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A04D" w14:textId="77777777" w:rsidR="00C3482A" w:rsidRPr="00CD74CC" w:rsidRDefault="00E97CA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80"/>
          <w:szCs w:val="80"/>
          <w:lang w:val="sk-SK"/>
        </w:rPr>
      </w:pPr>
      <w:r w:rsidRPr="00CD74CC">
        <w:rPr>
          <w:rFonts w:ascii="Arial" w:eastAsia="Arial" w:hAnsi="Arial" w:cs="Arial"/>
          <w:b/>
          <w:noProof/>
          <w:color w:val="000000"/>
          <w:sz w:val="80"/>
          <w:szCs w:val="80"/>
          <w:lang w:val="sk-SK"/>
        </w:rPr>
        <w:drawing>
          <wp:anchor distT="114300" distB="114300" distL="114300" distR="114300" simplePos="0" relativeHeight="251658240" behindDoc="0" locked="0" layoutInCell="1" allowOverlap="1" wp14:anchorId="2F4DCFF7" wp14:editId="0FBAF6CB">
            <wp:simplePos x="0" y="0"/>
            <wp:positionH relativeFrom="margin">
              <wp:align>right</wp:align>
            </wp:positionH>
            <wp:positionV relativeFrom="paragraph">
              <wp:posOffset>159385</wp:posOffset>
            </wp:positionV>
            <wp:extent cx="3025140" cy="1973580"/>
            <wp:effectExtent l="0" t="0" r="3810" b="7620"/>
            <wp:wrapSquare wrapText="bothSides" distT="114300" distB="114300" distL="114300" distR="114300"/>
            <wp:docPr id="48676504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 l="8102"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197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93A28" w:rsidRPr="00CD74CC">
        <w:rPr>
          <w:rFonts w:ascii="Arial" w:eastAsia="Arial" w:hAnsi="Arial" w:cs="Arial"/>
          <w:b/>
          <w:color w:val="000000"/>
          <w:sz w:val="80"/>
          <w:szCs w:val="80"/>
          <w:lang w:val="sk-SK"/>
        </w:rPr>
        <w:t>Otec</w:t>
      </w:r>
    </w:p>
    <w:p w14:paraId="705378F2" w14:textId="5E953663" w:rsidR="00C3482A" w:rsidRPr="00CD74CC" w:rsidRDefault="00B93A2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sk-SK"/>
        </w:rPr>
      </w:pPr>
      <w:r w:rsidRPr="00CD74CC">
        <w:rPr>
          <w:rFonts w:ascii="Arial" w:eastAsia="Arial" w:hAnsi="Arial" w:cs="Arial"/>
          <w:b/>
          <w:color w:val="000000"/>
          <w:lang w:val="sk-SK"/>
        </w:rPr>
        <w:t>Premiéra: 1</w:t>
      </w:r>
      <w:r w:rsidR="0073321B">
        <w:rPr>
          <w:rFonts w:ascii="Arial" w:eastAsia="Arial" w:hAnsi="Arial" w:cs="Arial"/>
          <w:b/>
          <w:color w:val="000000"/>
          <w:lang w:val="sk-SK"/>
        </w:rPr>
        <w:t>1</w:t>
      </w:r>
      <w:r w:rsidRPr="00CD74CC">
        <w:rPr>
          <w:rFonts w:ascii="Arial" w:eastAsia="Arial" w:hAnsi="Arial" w:cs="Arial"/>
          <w:b/>
          <w:color w:val="000000"/>
          <w:lang w:val="sk-SK"/>
        </w:rPr>
        <w:t>. 9. 2025</w:t>
      </w:r>
      <w:r w:rsidRPr="00CD74CC">
        <w:rPr>
          <w:color w:val="000000"/>
          <w:lang w:val="sk-SK"/>
        </w:rPr>
        <w:t xml:space="preserve"> </w:t>
      </w:r>
    </w:p>
    <w:p w14:paraId="2205A11E" w14:textId="3C85B01C" w:rsidR="00C3482A" w:rsidRPr="0073321B" w:rsidRDefault="0073321B" w:rsidP="0073321B">
      <w:pPr>
        <w:pStyle w:val="Normln1"/>
        <w:rPr>
          <w:rFonts w:ascii="Arial" w:eastAsia="Arial" w:hAnsi="Arial" w:cs="Arial"/>
          <w:lang w:val="sk-SK"/>
        </w:rPr>
      </w:pPr>
      <w:r>
        <w:rPr>
          <w:rFonts w:ascii="Arial" w:eastAsia="Arial" w:hAnsi="Arial" w:cs="Arial"/>
          <w:lang w:val="sk-SK"/>
        </w:rPr>
        <w:t xml:space="preserve">DANAE </w:t>
      </w:r>
      <w:proofErr w:type="spellStart"/>
      <w:r>
        <w:rPr>
          <w:rFonts w:ascii="Arial" w:eastAsia="Arial" w:hAnsi="Arial" w:cs="Arial"/>
          <w:lang w:val="sk-SK"/>
        </w:rPr>
        <w:t>Production</w:t>
      </w:r>
      <w:proofErr w:type="spellEnd"/>
      <w:r>
        <w:rPr>
          <w:rFonts w:ascii="Arial" w:eastAsia="Arial" w:hAnsi="Arial" w:cs="Arial"/>
          <w:lang w:val="sk-SK"/>
        </w:rPr>
        <w:t xml:space="preserve">, </w:t>
      </w:r>
      <w:proofErr w:type="spellStart"/>
      <w:r>
        <w:rPr>
          <w:rFonts w:ascii="Arial" w:eastAsia="Arial" w:hAnsi="Arial" w:cs="Arial"/>
          <w:lang w:val="sk-SK"/>
        </w:rPr>
        <w:t>S</w:t>
      </w:r>
      <w:r w:rsidR="00B93A28" w:rsidRPr="00CD74CC">
        <w:rPr>
          <w:rFonts w:ascii="Arial" w:eastAsia="Arial" w:hAnsi="Arial" w:cs="Arial"/>
          <w:lang w:val="sk-SK"/>
        </w:rPr>
        <w:t>lovensko,</w:t>
      </w:r>
      <w:r>
        <w:rPr>
          <w:rFonts w:ascii="Arial" w:eastAsia="Arial" w:hAnsi="Arial" w:cs="Arial"/>
          <w:lang w:val="sk-SK"/>
        </w:rPr>
        <w:t>ČR</w:t>
      </w:r>
      <w:proofErr w:type="spellEnd"/>
      <w:r w:rsidR="00B93A28" w:rsidRPr="00CD74CC">
        <w:rPr>
          <w:rFonts w:ascii="Arial" w:eastAsia="Arial" w:hAnsi="Arial" w:cs="Arial"/>
          <w:lang w:val="sk-SK"/>
        </w:rPr>
        <w:t xml:space="preserve"> Po</w:t>
      </w:r>
      <w:r w:rsidR="00CD74CC" w:rsidRPr="00CD74CC">
        <w:rPr>
          <w:rFonts w:ascii="Arial" w:eastAsia="Arial" w:hAnsi="Arial" w:cs="Arial"/>
          <w:lang w:val="sk-SK"/>
        </w:rPr>
        <w:t>ľ</w:t>
      </w:r>
      <w:r w:rsidR="00B93A28" w:rsidRPr="00CD74CC">
        <w:rPr>
          <w:rFonts w:ascii="Arial" w:eastAsia="Arial" w:hAnsi="Arial" w:cs="Arial"/>
          <w:lang w:val="sk-SK"/>
        </w:rPr>
        <w:t>sko, 2025</w:t>
      </w:r>
      <w:r w:rsidR="00B93A28" w:rsidRPr="00CD74CC">
        <w:rPr>
          <w:lang w:val="sk-SK"/>
        </w:rPr>
        <w:t xml:space="preserve">  </w:t>
      </w:r>
    </w:p>
    <w:p w14:paraId="4D02C122" w14:textId="3AD03FF2" w:rsidR="00C3482A" w:rsidRPr="00CD74CC" w:rsidRDefault="00B93A2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6930"/>
        </w:tabs>
        <w:rPr>
          <w:rFonts w:ascii="Arial" w:eastAsia="Arial" w:hAnsi="Arial" w:cs="Arial"/>
          <w:color w:val="000000"/>
          <w:lang w:val="sk-SK"/>
        </w:rPr>
      </w:pPr>
      <w:r w:rsidRPr="00CD74CC">
        <w:rPr>
          <w:rFonts w:ascii="Arial" w:eastAsia="Arial" w:hAnsi="Arial" w:cs="Arial"/>
          <w:b/>
          <w:color w:val="000000"/>
          <w:lang w:val="sk-SK"/>
        </w:rPr>
        <w:t>R</w:t>
      </w:r>
      <w:r w:rsidR="00CD74CC" w:rsidRPr="00CD74CC">
        <w:rPr>
          <w:rFonts w:ascii="Arial" w:eastAsia="Arial" w:hAnsi="Arial" w:cs="Arial"/>
          <w:b/>
          <w:color w:val="000000"/>
          <w:lang w:val="sk-SK"/>
        </w:rPr>
        <w:t>éžia</w:t>
      </w:r>
      <w:r w:rsidRPr="00CD74CC">
        <w:rPr>
          <w:rFonts w:ascii="Arial" w:eastAsia="Arial" w:hAnsi="Arial" w:cs="Arial"/>
          <w:b/>
          <w:color w:val="000000"/>
          <w:lang w:val="sk-SK"/>
        </w:rPr>
        <w:t>:</w:t>
      </w:r>
      <w:r w:rsidRPr="00CD74CC">
        <w:rPr>
          <w:rFonts w:ascii="Arial" w:eastAsia="Arial" w:hAnsi="Arial" w:cs="Arial"/>
          <w:color w:val="000000"/>
          <w:lang w:val="sk-SK"/>
        </w:rPr>
        <w:t xml:space="preserve"> Tereza Nvotová</w:t>
      </w:r>
    </w:p>
    <w:p w14:paraId="7DB808E5" w14:textId="6096AC3C" w:rsidR="00C3482A" w:rsidRPr="00CD74CC" w:rsidRDefault="00B93A2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6930"/>
        </w:tabs>
        <w:rPr>
          <w:rFonts w:ascii="Arial" w:eastAsia="Arial" w:hAnsi="Arial" w:cs="Arial"/>
          <w:color w:val="000000"/>
          <w:lang w:val="sk-SK"/>
        </w:rPr>
      </w:pPr>
      <w:r w:rsidRPr="00CD74CC">
        <w:rPr>
          <w:rFonts w:ascii="Arial" w:eastAsia="Arial" w:hAnsi="Arial" w:cs="Arial"/>
          <w:b/>
          <w:color w:val="000000"/>
          <w:lang w:val="sk-SK"/>
        </w:rPr>
        <w:t>Sc</w:t>
      </w:r>
      <w:r w:rsidR="00CD74CC" w:rsidRPr="00CD74CC">
        <w:rPr>
          <w:rFonts w:ascii="Arial" w:eastAsia="Arial" w:hAnsi="Arial" w:cs="Arial"/>
          <w:b/>
          <w:color w:val="000000"/>
          <w:lang w:val="sk-SK"/>
        </w:rPr>
        <w:t>enár</w:t>
      </w:r>
      <w:r w:rsidRPr="00CD74CC">
        <w:rPr>
          <w:rFonts w:ascii="Arial" w:eastAsia="Arial" w:hAnsi="Arial" w:cs="Arial"/>
          <w:b/>
          <w:color w:val="000000"/>
          <w:lang w:val="sk-SK"/>
        </w:rPr>
        <w:t>:</w:t>
      </w:r>
      <w:r w:rsidRPr="00CD74CC">
        <w:rPr>
          <w:rFonts w:ascii="Arial" w:eastAsia="Arial" w:hAnsi="Arial" w:cs="Arial"/>
          <w:color w:val="000000"/>
          <w:lang w:val="sk-SK"/>
        </w:rPr>
        <w:t xml:space="preserve"> Tereza Nvotová, Dušan Budzak</w:t>
      </w:r>
    </w:p>
    <w:p w14:paraId="183A2757" w14:textId="77777777" w:rsidR="00C3482A" w:rsidRPr="00CD74CC" w:rsidRDefault="00B93A2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sk-SK"/>
        </w:rPr>
      </w:pPr>
      <w:r w:rsidRPr="00CD74CC">
        <w:rPr>
          <w:rFonts w:ascii="Arial" w:eastAsia="Arial" w:hAnsi="Arial" w:cs="Arial"/>
          <w:b/>
          <w:color w:val="000000"/>
          <w:lang w:val="sk-SK"/>
        </w:rPr>
        <w:t>Kamera:</w:t>
      </w:r>
      <w:r w:rsidRPr="00CD74CC">
        <w:rPr>
          <w:rFonts w:ascii="Arial" w:eastAsia="Arial" w:hAnsi="Arial" w:cs="Arial"/>
          <w:color w:val="000000"/>
          <w:lang w:val="sk-SK"/>
        </w:rPr>
        <w:t xml:space="preserve"> Adam </w:t>
      </w:r>
      <w:proofErr w:type="spellStart"/>
      <w:r w:rsidRPr="00CD74CC">
        <w:rPr>
          <w:rFonts w:ascii="Arial" w:eastAsia="Arial" w:hAnsi="Arial" w:cs="Arial"/>
          <w:color w:val="000000"/>
          <w:lang w:val="sk-SK"/>
        </w:rPr>
        <w:t>Suzin</w:t>
      </w:r>
      <w:proofErr w:type="spellEnd"/>
    </w:p>
    <w:p w14:paraId="0A03E8AF" w14:textId="77777777" w:rsidR="00C3482A" w:rsidRPr="00CD74CC" w:rsidRDefault="00B93A2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sk-SK"/>
        </w:rPr>
      </w:pPr>
      <w:r w:rsidRPr="00CD74CC">
        <w:rPr>
          <w:rFonts w:ascii="Arial" w:eastAsia="Arial" w:hAnsi="Arial" w:cs="Arial"/>
          <w:b/>
          <w:color w:val="000000"/>
          <w:lang w:val="sk-SK"/>
        </w:rPr>
        <w:t>Hudba:</w:t>
      </w:r>
      <w:r w:rsidRPr="00CD74CC">
        <w:rPr>
          <w:rFonts w:ascii="Arial" w:eastAsia="Arial" w:hAnsi="Arial" w:cs="Arial"/>
          <w:color w:val="000000"/>
          <w:lang w:val="sk-SK"/>
        </w:rPr>
        <w:t xml:space="preserve"> </w:t>
      </w:r>
      <w:proofErr w:type="spellStart"/>
      <w:r w:rsidRPr="00CD74CC">
        <w:rPr>
          <w:rFonts w:ascii="Arial" w:eastAsia="Arial" w:hAnsi="Arial" w:cs="Arial"/>
          <w:color w:val="000000"/>
          <w:lang w:val="sk-SK"/>
        </w:rPr>
        <w:t>Pjoni</w:t>
      </w:r>
      <w:proofErr w:type="spellEnd"/>
    </w:p>
    <w:p w14:paraId="53023E44" w14:textId="7B971CA0" w:rsidR="00C3482A" w:rsidRPr="00CD74CC" w:rsidRDefault="00B93A2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sk-SK"/>
        </w:rPr>
      </w:pPr>
      <w:r w:rsidRPr="00CD74CC">
        <w:rPr>
          <w:rFonts w:ascii="Arial" w:eastAsia="Arial" w:hAnsi="Arial" w:cs="Arial"/>
          <w:b/>
          <w:color w:val="000000"/>
          <w:lang w:val="sk-SK"/>
        </w:rPr>
        <w:t>Hraj</w:t>
      </w:r>
      <w:r w:rsidR="00CD74CC" w:rsidRPr="00CD74CC">
        <w:rPr>
          <w:rFonts w:ascii="Arial" w:eastAsia="Arial" w:hAnsi="Arial" w:cs="Arial"/>
          <w:b/>
          <w:color w:val="000000"/>
          <w:lang w:val="sk-SK"/>
        </w:rPr>
        <w:t>ú</w:t>
      </w:r>
      <w:r w:rsidRPr="00CD74CC">
        <w:rPr>
          <w:rFonts w:ascii="Arial" w:eastAsia="Arial" w:hAnsi="Arial" w:cs="Arial"/>
          <w:b/>
          <w:color w:val="000000"/>
          <w:lang w:val="sk-SK"/>
        </w:rPr>
        <w:t>:</w:t>
      </w:r>
      <w:r w:rsidRPr="00CD74CC">
        <w:rPr>
          <w:rFonts w:ascii="Arial" w:eastAsia="Arial" w:hAnsi="Arial" w:cs="Arial"/>
          <w:color w:val="000000"/>
          <w:lang w:val="sk-SK"/>
        </w:rPr>
        <w:t xml:space="preserve"> Milan Ondrík, Dominika </w:t>
      </w:r>
      <w:proofErr w:type="spellStart"/>
      <w:r w:rsidRPr="00CD74CC">
        <w:rPr>
          <w:rFonts w:ascii="Arial" w:eastAsia="Arial" w:hAnsi="Arial" w:cs="Arial"/>
          <w:color w:val="000000"/>
          <w:lang w:val="sk-SK"/>
        </w:rPr>
        <w:t>Morávková</w:t>
      </w:r>
      <w:proofErr w:type="spellEnd"/>
      <w:r w:rsidRPr="00CD74CC">
        <w:rPr>
          <w:rFonts w:ascii="Arial" w:eastAsia="Arial" w:hAnsi="Arial" w:cs="Arial"/>
          <w:color w:val="000000"/>
          <w:lang w:val="sk-SK"/>
        </w:rPr>
        <w:t xml:space="preserve">, Martina </w:t>
      </w:r>
      <w:proofErr w:type="spellStart"/>
      <w:r w:rsidRPr="00CD74CC">
        <w:rPr>
          <w:rFonts w:ascii="Arial" w:eastAsia="Arial" w:hAnsi="Arial" w:cs="Arial"/>
          <w:color w:val="000000"/>
          <w:lang w:val="sk-SK"/>
        </w:rPr>
        <w:t>Sľ</w:t>
      </w:r>
      <w:r w:rsidR="0073321B">
        <w:rPr>
          <w:rFonts w:ascii="Arial" w:eastAsia="Arial" w:hAnsi="Arial" w:cs="Arial"/>
          <w:color w:val="000000"/>
          <w:lang w:val="sk-SK"/>
        </w:rPr>
        <w:t>ú</w:t>
      </w:r>
      <w:r w:rsidRPr="00CD74CC">
        <w:rPr>
          <w:rFonts w:ascii="Arial" w:eastAsia="Arial" w:hAnsi="Arial" w:cs="Arial"/>
          <w:color w:val="000000"/>
          <w:lang w:val="sk-SK"/>
        </w:rPr>
        <w:t>ková</w:t>
      </w:r>
      <w:proofErr w:type="spellEnd"/>
      <w:r w:rsidRPr="00CD74CC">
        <w:rPr>
          <w:rFonts w:ascii="Arial" w:eastAsia="Arial" w:hAnsi="Arial" w:cs="Arial"/>
          <w:color w:val="000000"/>
          <w:lang w:val="sk-SK"/>
        </w:rPr>
        <w:t xml:space="preserve">, Peter Ondrejička, Ingrid Timková, </w:t>
      </w:r>
      <w:proofErr w:type="spellStart"/>
      <w:r w:rsidR="0073321B" w:rsidRPr="00CD74CC">
        <w:rPr>
          <w:rFonts w:ascii="Arial" w:eastAsia="Arial" w:hAnsi="Arial" w:cs="Arial"/>
          <w:color w:val="000000"/>
          <w:lang w:val="sk-SK"/>
        </w:rPr>
        <w:t>Aňa</w:t>
      </w:r>
      <w:proofErr w:type="spellEnd"/>
      <w:r w:rsidR="0073321B" w:rsidRPr="00CD74CC">
        <w:rPr>
          <w:rFonts w:ascii="Arial" w:eastAsia="Arial" w:hAnsi="Arial" w:cs="Arial"/>
          <w:color w:val="000000"/>
          <w:lang w:val="sk-SK"/>
        </w:rPr>
        <w:t xml:space="preserve"> </w:t>
      </w:r>
      <w:proofErr w:type="spellStart"/>
      <w:r w:rsidR="0073321B" w:rsidRPr="00CD74CC">
        <w:rPr>
          <w:rFonts w:ascii="Arial" w:eastAsia="Arial" w:hAnsi="Arial" w:cs="Arial"/>
          <w:color w:val="000000"/>
          <w:lang w:val="sk-SK"/>
        </w:rPr>
        <w:t>Geislerová</w:t>
      </w:r>
      <w:proofErr w:type="spellEnd"/>
      <w:r w:rsidR="0073321B" w:rsidRPr="00CD74CC">
        <w:rPr>
          <w:rFonts w:ascii="Arial" w:eastAsia="Arial" w:hAnsi="Arial" w:cs="Arial"/>
          <w:lang w:val="sk-SK"/>
        </w:rPr>
        <w:t xml:space="preserve"> </w:t>
      </w:r>
      <w:r w:rsidRPr="00CD74CC">
        <w:rPr>
          <w:rFonts w:ascii="Arial" w:eastAsia="Arial" w:hAnsi="Arial" w:cs="Arial"/>
          <w:lang w:val="sk-SK"/>
        </w:rPr>
        <w:t xml:space="preserve">Peter Bebjak, Dominika </w:t>
      </w:r>
      <w:proofErr w:type="spellStart"/>
      <w:r w:rsidRPr="00CD74CC">
        <w:rPr>
          <w:rFonts w:ascii="Arial" w:eastAsia="Arial" w:hAnsi="Arial" w:cs="Arial"/>
          <w:lang w:val="sk-SK"/>
        </w:rPr>
        <w:t>Zajcz</w:t>
      </w:r>
      <w:proofErr w:type="spellEnd"/>
      <w:r w:rsidRPr="00CD74CC">
        <w:rPr>
          <w:rFonts w:ascii="Arial" w:eastAsia="Arial" w:hAnsi="Arial" w:cs="Arial"/>
          <w:color w:val="000000"/>
          <w:lang w:val="sk-SK"/>
        </w:rPr>
        <w:t xml:space="preserve"> </w:t>
      </w:r>
    </w:p>
    <w:p w14:paraId="181B957D" w14:textId="77777777" w:rsidR="00C3482A" w:rsidRPr="00CD74CC" w:rsidRDefault="00C3482A">
      <w:pPr>
        <w:pStyle w:val="Normln1"/>
        <w:jc w:val="both"/>
        <w:rPr>
          <w:rFonts w:ascii="Arial" w:eastAsia="Arial" w:hAnsi="Arial" w:cs="Arial"/>
          <w:b/>
          <w:highlight w:val="white"/>
          <w:lang w:val="sk-SK"/>
        </w:rPr>
      </w:pPr>
    </w:p>
    <w:p w14:paraId="7542ADA1" w14:textId="77777777" w:rsidR="00A21D1D" w:rsidRPr="00CD74CC" w:rsidRDefault="00A21D1D">
      <w:pPr>
        <w:pStyle w:val="Normln1"/>
        <w:jc w:val="both"/>
        <w:rPr>
          <w:rFonts w:ascii="Arial" w:eastAsia="Arial" w:hAnsi="Arial" w:cs="Arial"/>
          <w:b/>
          <w:highlight w:val="white"/>
          <w:lang w:val="sk-SK"/>
        </w:rPr>
      </w:pPr>
    </w:p>
    <w:p w14:paraId="430E6829" w14:textId="77777777" w:rsidR="00CD74CC" w:rsidRDefault="00E406F4" w:rsidP="00CD74CC">
      <w:pPr>
        <w:pStyle w:val="Normln1"/>
        <w:spacing w:after="120"/>
        <w:jc w:val="both"/>
      </w:pPr>
      <w:r w:rsidRPr="00CD74CC">
        <w:rPr>
          <w:rFonts w:ascii="Arial" w:eastAsia="Arial" w:hAnsi="Arial" w:cs="Arial"/>
          <w:b/>
          <w:lang w:val="sk-SK"/>
        </w:rPr>
        <w:t xml:space="preserve">Film o </w:t>
      </w:r>
      <w:r w:rsidR="00CD74CC" w:rsidRPr="00CD74CC">
        <w:rPr>
          <w:rFonts w:ascii="Arial" w:eastAsia="Arial" w:hAnsi="Arial" w:cs="Arial"/>
          <w:b/>
          <w:lang w:val="sk-SK"/>
        </w:rPr>
        <w:t>ľudskom zlyhaní</w:t>
      </w:r>
      <w:r w:rsidRPr="00CD74CC">
        <w:rPr>
          <w:rFonts w:ascii="Arial" w:eastAsia="Arial" w:hAnsi="Arial" w:cs="Arial"/>
          <w:b/>
          <w:lang w:val="sk-SK"/>
        </w:rPr>
        <w:t>, kt</w:t>
      </w:r>
      <w:r w:rsidR="00CD74CC" w:rsidRPr="00CD74CC">
        <w:rPr>
          <w:rFonts w:ascii="Arial" w:eastAsia="Arial" w:hAnsi="Arial" w:cs="Arial"/>
          <w:b/>
          <w:lang w:val="sk-SK"/>
        </w:rPr>
        <w:t>o</w:t>
      </w:r>
      <w:r w:rsidRPr="00CD74CC">
        <w:rPr>
          <w:rFonts w:ascii="Arial" w:eastAsia="Arial" w:hAnsi="Arial" w:cs="Arial"/>
          <w:b/>
          <w:lang w:val="sk-SK"/>
        </w:rPr>
        <w:t>ré nás zásadn</w:t>
      </w:r>
      <w:r w:rsidR="00CD74CC" w:rsidRPr="00CD74CC">
        <w:rPr>
          <w:rFonts w:ascii="Arial" w:eastAsia="Arial" w:hAnsi="Arial" w:cs="Arial"/>
          <w:b/>
          <w:lang w:val="sk-SK"/>
        </w:rPr>
        <w:t>e</w:t>
      </w:r>
      <w:r w:rsidRPr="00CD74CC">
        <w:rPr>
          <w:rFonts w:ascii="Arial" w:eastAsia="Arial" w:hAnsi="Arial" w:cs="Arial"/>
          <w:b/>
          <w:lang w:val="sk-SK"/>
        </w:rPr>
        <w:t xml:space="preserve"> konfrontuje s otázkami s</w:t>
      </w:r>
      <w:r w:rsidR="00CD74CC" w:rsidRPr="00CD74CC">
        <w:rPr>
          <w:rFonts w:ascii="Arial" w:eastAsia="Arial" w:hAnsi="Arial" w:cs="Arial"/>
          <w:b/>
          <w:lang w:val="sk-SK"/>
        </w:rPr>
        <w:t>lobodnej vôle</w:t>
      </w:r>
      <w:r w:rsidRPr="00CD74CC">
        <w:rPr>
          <w:rFonts w:ascii="Arial" w:eastAsia="Arial" w:hAnsi="Arial" w:cs="Arial"/>
          <w:b/>
          <w:lang w:val="sk-SK"/>
        </w:rPr>
        <w:t>, kontroly, sprav</w:t>
      </w:r>
      <w:r w:rsidR="00CD74CC" w:rsidRPr="00CD74CC">
        <w:rPr>
          <w:rFonts w:ascii="Arial" w:eastAsia="Arial" w:hAnsi="Arial" w:cs="Arial"/>
          <w:b/>
          <w:lang w:val="sk-SK"/>
        </w:rPr>
        <w:t xml:space="preserve">odlivosti </w:t>
      </w:r>
      <w:r w:rsidRPr="00CD74CC">
        <w:rPr>
          <w:rFonts w:ascii="Arial" w:eastAsia="Arial" w:hAnsi="Arial" w:cs="Arial"/>
          <w:b/>
          <w:lang w:val="sk-SK"/>
        </w:rPr>
        <w:t>a s</w:t>
      </w:r>
      <w:r w:rsidR="00CD74CC" w:rsidRPr="00CD74CC">
        <w:rPr>
          <w:rFonts w:ascii="Arial" w:eastAsia="Arial" w:hAnsi="Arial" w:cs="Arial"/>
          <w:b/>
          <w:lang w:val="sk-SK"/>
        </w:rPr>
        <w:t>úcitu</w:t>
      </w:r>
      <w:r w:rsidRPr="00CD74CC">
        <w:rPr>
          <w:rFonts w:ascii="Arial" w:eastAsia="Arial" w:hAnsi="Arial" w:cs="Arial"/>
          <w:b/>
          <w:lang w:val="sk-SK"/>
        </w:rPr>
        <w:t xml:space="preserve">. Realita, </w:t>
      </w:r>
      <w:r w:rsidR="00CD74CC" w:rsidRPr="00CD74CC">
        <w:rPr>
          <w:rFonts w:ascii="Arial" w:eastAsia="Arial" w:hAnsi="Arial" w:cs="Arial"/>
          <w:b/>
          <w:lang w:val="sk-SK"/>
        </w:rPr>
        <w:t>ktorú vnímame ako nespochybniteľnú istotu, je v skutočnosti mimoriadne krehká.</w:t>
      </w:r>
      <w:r w:rsidR="00CD74CC" w:rsidRPr="00CD74CC">
        <w:t xml:space="preserve"> </w:t>
      </w:r>
    </w:p>
    <w:p w14:paraId="214009F9" w14:textId="6C153502" w:rsidR="00CD74CC" w:rsidRPr="00CD74CC" w:rsidRDefault="00CD74CC" w:rsidP="00CD74CC">
      <w:pPr>
        <w:pStyle w:val="Normln1"/>
        <w:spacing w:after="120"/>
        <w:jc w:val="both"/>
        <w:rPr>
          <w:rFonts w:ascii="Arial" w:eastAsia="Arial" w:hAnsi="Arial" w:cs="Arial"/>
          <w:b/>
          <w:lang w:val="sk-SK"/>
        </w:rPr>
      </w:pPr>
      <w:r w:rsidRPr="00CD74CC">
        <w:rPr>
          <w:rFonts w:ascii="Arial" w:eastAsia="Arial" w:hAnsi="Arial" w:cs="Arial"/>
          <w:bCs/>
          <w:lang w:val="sk-SK"/>
        </w:rPr>
        <w:t xml:space="preserve">Príbeh, inšpirovaný skutočnými udalosťami, sleduje milujúceho otca. Jeho život sa rozpadne po jedinej tragickej chybe, ktorá otrasie jeho šťastným manželstvom a nechá ho úplne </w:t>
      </w:r>
      <w:r>
        <w:rPr>
          <w:rFonts w:ascii="Arial" w:eastAsia="Arial" w:hAnsi="Arial" w:cs="Arial"/>
          <w:bCs/>
          <w:lang w:val="sk-SK"/>
        </w:rPr>
        <w:t>osamelého</w:t>
      </w:r>
      <w:r w:rsidRPr="00CD74CC">
        <w:rPr>
          <w:rFonts w:ascii="Arial" w:eastAsia="Arial" w:hAnsi="Arial" w:cs="Arial"/>
          <w:bCs/>
          <w:lang w:val="sk-SK"/>
        </w:rPr>
        <w:t>. Napriek hrozbe väzenia a neznesiteľnému pocitu viny sa snaží znova získať dôveru svojej ženy a zachrániť lásku, ktorá ich napriek bolesti stále spája. Keď zistí, že skutočný pôvod tragédie leží hlboko v architektúre ľudskej mysle, začína sa rysovať krehká cesta k zmiereniu. Dokáže však ich láska prežiť aj takéto obrovské zlyhanie?</w:t>
      </w:r>
    </w:p>
    <w:p w14:paraId="0DF1C629" w14:textId="3016565A" w:rsidR="00CD74CC" w:rsidRPr="00CD74CC" w:rsidRDefault="00CD74CC" w:rsidP="00CD74CC">
      <w:pPr>
        <w:spacing w:after="120"/>
        <w:jc w:val="both"/>
        <w:rPr>
          <w:rFonts w:ascii="Arial" w:eastAsia="Arial" w:hAnsi="Arial" w:cs="Arial"/>
          <w:color w:val="222222"/>
          <w:lang w:val="sk-SK"/>
        </w:rPr>
      </w:pPr>
      <w:r w:rsidRPr="00CD74CC">
        <w:rPr>
          <w:rFonts w:ascii="Arial" w:eastAsia="Arial" w:hAnsi="Arial" w:cs="Arial"/>
          <w:color w:val="222222"/>
          <w:lang w:val="sk-SK"/>
        </w:rPr>
        <w:t xml:space="preserve">Film </w:t>
      </w:r>
      <w:r w:rsidRPr="00CD74CC">
        <w:rPr>
          <w:rFonts w:ascii="Arial" w:eastAsia="Arial" w:hAnsi="Arial" w:cs="Arial"/>
          <w:i/>
          <w:iCs/>
          <w:color w:val="222222"/>
          <w:lang w:val="sk-SK"/>
        </w:rPr>
        <w:t>Otec</w:t>
      </w:r>
      <w:r w:rsidRPr="00CD74CC">
        <w:rPr>
          <w:rFonts w:ascii="Arial" w:eastAsia="Arial" w:hAnsi="Arial" w:cs="Arial"/>
          <w:color w:val="222222"/>
          <w:lang w:val="sk-SK"/>
        </w:rPr>
        <w:t xml:space="preserve"> je výnimočný svojím spracovaním. Podobne ako nedávny hit </w:t>
      </w:r>
      <w:proofErr w:type="spellStart"/>
      <w:r w:rsidRPr="00CD74CC">
        <w:rPr>
          <w:rFonts w:ascii="Arial" w:eastAsia="Arial" w:hAnsi="Arial" w:cs="Arial"/>
          <w:color w:val="222222"/>
          <w:lang w:val="sk-SK"/>
        </w:rPr>
        <w:t>Netflix</w:t>
      </w:r>
      <w:r>
        <w:rPr>
          <w:rFonts w:ascii="Arial" w:eastAsia="Arial" w:hAnsi="Arial" w:cs="Arial"/>
          <w:color w:val="222222"/>
          <w:lang w:val="sk-SK"/>
        </w:rPr>
        <w:t>u</w:t>
      </w:r>
      <w:proofErr w:type="spellEnd"/>
      <w:r w:rsidRPr="00CD74CC">
        <w:rPr>
          <w:rFonts w:ascii="Arial" w:eastAsia="Arial" w:hAnsi="Arial" w:cs="Arial"/>
          <w:color w:val="222222"/>
          <w:lang w:val="sk-SK"/>
        </w:rPr>
        <w:t xml:space="preserve"> </w:t>
      </w:r>
      <w:r w:rsidRPr="00CD74CC">
        <w:rPr>
          <w:rFonts w:ascii="Arial" w:eastAsia="Arial" w:hAnsi="Arial" w:cs="Arial"/>
          <w:i/>
          <w:iCs/>
          <w:color w:val="222222"/>
          <w:lang w:val="sk-SK"/>
        </w:rPr>
        <w:t>Adolescent,</w:t>
      </w:r>
      <w:r w:rsidRPr="00CD74CC">
        <w:rPr>
          <w:rFonts w:ascii="Arial" w:eastAsia="Arial" w:hAnsi="Arial" w:cs="Arial"/>
          <w:color w:val="222222"/>
          <w:lang w:val="sk-SK"/>
        </w:rPr>
        <w:t xml:space="preserve"> je nakrútený len na pár veľmi dlhých záberov. Režisérka Tereza Nvotová vysvetľuje: </w:t>
      </w:r>
      <w:r w:rsidRPr="00CD74CC">
        <w:rPr>
          <w:rFonts w:ascii="Arial" w:eastAsia="Arial" w:hAnsi="Arial" w:cs="Arial"/>
          <w:i/>
          <w:iCs/>
          <w:color w:val="222222"/>
          <w:lang w:val="sk-SK"/>
        </w:rPr>
        <w:t>„Pre mňa je jazyk filmu rovnako dôležitý ako samotný príbeh. Chcela som vytvoriť niečo ako videohru, ale v úplne iných podmienkach, ktoré nás vedú hlbšie do vlastného vnútra. Išlo mi o to, aby sa divák naplno napojil na hlavného hrdinu a kládol si rovnaké otázky ako on.“</w:t>
      </w:r>
    </w:p>
    <w:p w14:paraId="06D1F04C" w14:textId="41B56906" w:rsidR="00C3482A" w:rsidRDefault="00CD74CC" w:rsidP="00CD74CC">
      <w:pPr>
        <w:spacing w:after="120"/>
        <w:jc w:val="both"/>
        <w:rPr>
          <w:rFonts w:ascii="Arial" w:eastAsia="Arial" w:hAnsi="Arial" w:cs="Arial"/>
          <w:color w:val="222222"/>
          <w:lang w:val="sk-SK"/>
        </w:rPr>
      </w:pPr>
      <w:r w:rsidRPr="00CD74CC">
        <w:rPr>
          <w:rFonts w:ascii="Arial" w:eastAsia="Arial" w:hAnsi="Arial" w:cs="Arial"/>
          <w:color w:val="222222"/>
          <w:lang w:val="sk-SK"/>
        </w:rPr>
        <w:t xml:space="preserve">Tereza Nvotová sa etablovala ako filmárka, ktorá sa nebojí otvárať kontroverzné témy. Jej filmy Špina a </w:t>
      </w:r>
      <w:proofErr w:type="spellStart"/>
      <w:r w:rsidRPr="00CD74CC">
        <w:rPr>
          <w:rFonts w:ascii="Arial" w:eastAsia="Arial" w:hAnsi="Arial" w:cs="Arial"/>
          <w:color w:val="222222"/>
          <w:lang w:val="sk-SK"/>
        </w:rPr>
        <w:t>Svetlonoc</w:t>
      </w:r>
      <w:proofErr w:type="spellEnd"/>
      <w:r w:rsidRPr="00CD74CC">
        <w:rPr>
          <w:rFonts w:ascii="Arial" w:eastAsia="Arial" w:hAnsi="Arial" w:cs="Arial"/>
          <w:color w:val="222222"/>
          <w:lang w:val="sk-SK"/>
        </w:rPr>
        <w:t xml:space="preserve"> získali mnoho ocenení, vrátane Zlatého leoparda na MFF v </w:t>
      </w:r>
      <w:proofErr w:type="spellStart"/>
      <w:r w:rsidRPr="00CD74CC">
        <w:rPr>
          <w:rFonts w:ascii="Arial" w:eastAsia="Arial" w:hAnsi="Arial" w:cs="Arial"/>
          <w:color w:val="222222"/>
          <w:lang w:val="sk-SK"/>
        </w:rPr>
        <w:t>Locarne</w:t>
      </w:r>
      <w:proofErr w:type="spellEnd"/>
      <w:r w:rsidRPr="00CD74CC">
        <w:rPr>
          <w:rFonts w:ascii="Arial" w:eastAsia="Arial" w:hAnsi="Arial" w:cs="Arial"/>
          <w:color w:val="222222"/>
          <w:lang w:val="sk-SK"/>
        </w:rPr>
        <w:t xml:space="preserve"> a Hlavnej ceny českej filmovej kritiky. Film </w:t>
      </w:r>
      <w:r w:rsidRPr="00CD74CC">
        <w:rPr>
          <w:rFonts w:ascii="Arial" w:eastAsia="Arial" w:hAnsi="Arial" w:cs="Arial"/>
          <w:i/>
          <w:iCs/>
          <w:color w:val="222222"/>
          <w:lang w:val="sk-SK"/>
        </w:rPr>
        <w:t>Otec</w:t>
      </w:r>
      <w:r w:rsidRPr="00CD74CC">
        <w:rPr>
          <w:rFonts w:ascii="Arial" w:eastAsia="Arial" w:hAnsi="Arial" w:cs="Arial"/>
          <w:color w:val="222222"/>
          <w:lang w:val="sk-SK"/>
        </w:rPr>
        <w:t xml:space="preserve"> bol tento rok zaradený do prestížnej súťažnej sekcie </w:t>
      </w:r>
      <w:proofErr w:type="spellStart"/>
      <w:r w:rsidRPr="00CD74CC">
        <w:rPr>
          <w:rFonts w:ascii="Arial" w:eastAsia="Arial" w:hAnsi="Arial" w:cs="Arial"/>
          <w:color w:val="222222"/>
          <w:lang w:val="sk-SK"/>
        </w:rPr>
        <w:t>Orizzonti</w:t>
      </w:r>
      <w:proofErr w:type="spellEnd"/>
      <w:r w:rsidRPr="00CD74CC">
        <w:rPr>
          <w:rFonts w:ascii="Arial" w:eastAsia="Arial" w:hAnsi="Arial" w:cs="Arial"/>
          <w:color w:val="222222"/>
          <w:lang w:val="sk-SK"/>
        </w:rPr>
        <w:t xml:space="preserve"> na Medzinárodnom filmovom festivale v Benátkach.</w:t>
      </w:r>
    </w:p>
    <w:p w14:paraId="579795F1" w14:textId="77777777" w:rsidR="00CD74CC" w:rsidRPr="00CD74CC" w:rsidRDefault="00CD74CC" w:rsidP="00CD74CC">
      <w:pPr>
        <w:spacing w:after="120"/>
        <w:jc w:val="both"/>
        <w:rPr>
          <w:rFonts w:ascii="Arial" w:eastAsia="Arial" w:hAnsi="Arial" w:cs="Arial"/>
          <w:color w:val="222222"/>
          <w:lang w:val="sk-SK"/>
        </w:rPr>
      </w:pPr>
    </w:p>
    <w:p w14:paraId="3EFC39F9" w14:textId="7362B3E6" w:rsidR="00DD6D22" w:rsidRDefault="00DD6D22" w:rsidP="00DD6D22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CD74CC">
        <w:rPr>
          <w:rFonts w:ascii="Arial" w:hAnsi="Arial" w:cs="Arial"/>
          <w:lang w:val="sk-SK"/>
        </w:rPr>
        <w:t>P</w:t>
      </w:r>
      <w:r w:rsidR="00CD74CC">
        <w:rPr>
          <w:rFonts w:ascii="Arial" w:hAnsi="Arial" w:cs="Arial"/>
          <w:lang w:val="sk-SK"/>
        </w:rPr>
        <w:t>r</w:t>
      </w:r>
      <w:r w:rsidRPr="00CD74CC">
        <w:rPr>
          <w:rFonts w:ascii="Arial" w:hAnsi="Arial" w:cs="Arial"/>
          <w:lang w:val="sk-SK"/>
        </w:rPr>
        <w:t>ístupnos</w:t>
      </w:r>
      <w:r w:rsidR="00CD74CC">
        <w:rPr>
          <w:rFonts w:ascii="Arial" w:hAnsi="Arial" w:cs="Arial"/>
          <w:lang w:val="sk-SK"/>
        </w:rPr>
        <w:t>ť</w:t>
      </w:r>
      <w:r w:rsidRPr="00CD74CC">
        <w:rPr>
          <w:rFonts w:ascii="Arial" w:hAnsi="Arial" w:cs="Arial"/>
          <w:lang w:val="sk-SK"/>
        </w:rPr>
        <w:t xml:space="preserve">: </w:t>
      </w:r>
      <w:r w:rsidRPr="00CD74CC">
        <w:rPr>
          <w:rFonts w:ascii="Arial" w:hAnsi="Arial" w:cs="Arial"/>
          <w:lang w:val="sk-SK"/>
        </w:rPr>
        <w:tab/>
      </w:r>
      <w:r w:rsidR="004B02C0" w:rsidRPr="00CD74CC">
        <w:rPr>
          <w:rFonts w:ascii="Arial" w:hAnsi="Arial" w:cs="Arial"/>
          <w:lang w:val="sk-SK"/>
        </w:rPr>
        <w:t>nevhodné pr</w:t>
      </w:r>
      <w:r w:rsidR="00CD74CC">
        <w:rPr>
          <w:rFonts w:ascii="Arial" w:hAnsi="Arial" w:cs="Arial"/>
          <w:lang w:val="sk-SK"/>
        </w:rPr>
        <w:t xml:space="preserve">e vekovú skupinu maloletých do </w:t>
      </w:r>
      <w:r w:rsidR="004B02C0" w:rsidRPr="00CD74CC">
        <w:rPr>
          <w:rFonts w:ascii="Arial" w:hAnsi="Arial" w:cs="Arial"/>
          <w:lang w:val="sk-SK"/>
        </w:rPr>
        <w:t xml:space="preserve">15 </w:t>
      </w:r>
      <w:r w:rsidR="00CD74CC">
        <w:rPr>
          <w:rFonts w:ascii="Arial" w:hAnsi="Arial" w:cs="Arial"/>
          <w:lang w:val="sk-SK"/>
        </w:rPr>
        <w:t>rokov</w:t>
      </w:r>
    </w:p>
    <w:p w14:paraId="6D48DF4B" w14:textId="57D946D8" w:rsidR="00DD6D22" w:rsidRPr="00CD74CC" w:rsidRDefault="00CD74CC" w:rsidP="00B3307E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proofErr w:type="spellStart"/>
      <w:r>
        <w:rPr>
          <w:rFonts w:ascii="Arial" w:hAnsi="Arial" w:cs="Arial"/>
          <w:lang w:val="sk-SK"/>
        </w:rPr>
        <w:t>Deskriptory</w:t>
      </w:r>
      <w:proofErr w:type="spellEnd"/>
      <w:r>
        <w:rPr>
          <w:rFonts w:ascii="Arial" w:hAnsi="Arial" w:cs="Arial"/>
          <w:lang w:val="sk-SK"/>
        </w:rPr>
        <w:t xml:space="preserve"> prístupnosti: strach</w:t>
      </w:r>
    </w:p>
    <w:p w14:paraId="1FAB3849" w14:textId="5DDE9C80" w:rsidR="00DD6D22" w:rsidRPr="00CD74CC" w:rsidRDefault="00DD6D22" w:rsidP="00DD6D22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CD74CC">
        <w:rPr>
          <w:rFonts w:ascii="Arial" w:hAnsi="Arial" w:cs="Arial"/>
          <w:lang w:val="sk-SK"/>
        </w:rPr>
        <w:t>Verz</w:t>
      </w:r>
      <w:r w:rsidR="00CD74CC">
        <w:rPr>
          <w:rFonts w:ascii="Arial" w:hAnsi="Arial" w:cs="Arial"/>
          <w:lang w:val="sk-SK"/>
        </w:rPr>
        <w:t>ia</w:t>
      </w:r>
      <w:r w:rsidRPr="00CD74CC">
        <w:rPr>
          <w:rFonts w:ascii="Arial" w:hAnsi="Arial" w:cs="Arial"/>
          <w:lang w:val="sk-SK"/>
        </w:rPr>
        <w:t xml:space="preserve">: </w:t>
      </w:r>
      <w:r w:rsidRPr="00CD74CC">
        <w:rPr>
          <w:rFonts w:ascii="Arial" w:hAnsi="Arial" w:cs="Arial"/>
          <w:lang w:val="sk-SK"/>
        </w:rPr>
        <w:tab/>
      </w:r>
      <w:r w:rsidR="004B02C0" w:rsidRPr="00CD74CC">
        <w:rPr>
          <w:rFonts w:ascii="Arial" w:hAnsi="Arial" w:cs="Arial"/>
          <w:lang w:val="sk-SK"/>
        </w:rPr>
        <w:t xml:space="preserve">slovenská </w:t>
      </w:r>
    </w:p>
    <w:p w14:paraId="069AFBB3" w14:textId="3524E705" w:rsidR="00DD6D22" w:rsidRPr="00CD74CC" w:rsidRDefault="00CD74CC" w:rsidP="00DD6D22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Minutáž</w:t>
      </w:r>
      <w:r w:rsidR="00DD6D22" w:rsidRPr="00CD74CC">
        <w:rPr>
          <w:rFonts w:ascii="Arial" w:hAnsi="Arial" w:cs="Arial"/>
          <w:lang w:val="sk-SK"/>
        </w:rPr>
        <w:t>:</w:t>
      </w:r>
      <w:r w:rsidR="00DD6D22" w:rsidRPr="00CD74CC">
        <w:rPr>
          <w:rFonts w:ascii="Arial" w:hAnsi="Arial" w:cs="Arial"/>
          <w:lang w:val="sk-SK"/>
        </w:rPr>
        <w:tab/>
        <w:t>103 min</w:t>
      </w:r>
    </w:p>
    <w:p w14:paraId="02B6B7D4" w14:textId="77777777" w:rsidR="00DD6D22" w:rsidRPr="00CD74CC" w:rsidRDefault="00DD6D22" w:rsidP="00DD6D22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CD74CC">
        <w:rPr>
          <w:rFonts w:ascii="Arial" w:hAnsi="Arial" w:cs="Arial"/>
          <w:lang w:val="sk-SK"/>
        </w:rPr>
        <w:t>Formát:</w:t>
      </w:r>
      <w:r w:rsidRPr="00CD74CC">
        <w:rPr>
          <w:rFonts w:ascii="Arial" w:hAnsi="Arial" w:cs="Arial"/>
          <w:lang w:val="sk-SK"/>
        </w:rPr>
        <w:tab/>
        <w:t>2D DCP, zvuk 5.1</w:t>
      </w:r>
    </w:p>
    <w:p w14:paraId="36B70387" w14:textId="737664EE" w:rsidR="00DD6D22" w:rsidRDefault="00DD6D22" w:rsidP="00DD6D22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CD74CC">
        <w:rPr>
          <w:rFonts w:ascii="Arial" w:hAnsi="Arial" w:cs="Arial"/>
          <w:lang w:val="sk-SK"/>
        </w:rPr>
        <w:t>Monopol do:</w:t>
      </w:r>
      <w:r w:rsidRPr="00CD74CC">
        <w:rPr>
          <w:rFonts w:ascii="Arial" w:hAnsi="Arial" w:cs="Arial"/>
          <w:lang w:val="sk-SK"/>
        </w:rPr>
        <w:tab/>
        <w:t>1</w:t>
      </w:r>
      <w:r w:rsidR="0073321B">
        <w:rPr>
          <w:rFonts w:ascii="Arial" w:hAnsi="Arial" w:cs="Arial"/>
          <w:lang w:val="sk-SK"/>
        </w:rPr>
        <w:t>1</w:t>
      </w:r>
      <w:r w:rsidRPr="00CD74CC">
        <w:rPr>
          <w:rFonts w:ascii="Arial" w:hAnsi="Arial" w:cs="Arial"/>
          <w:lang w:val="sk-SK"/>
        </w:rPr>
        <w:t>.</w:t>
      </w:r>
      <w:r w:rsidR="00667167" w:rsidRPr="00CD74CC">
        <w:rPr>
          <w:rFonts w:ascii="Arial" w:hAnsi="Arial" w:cs="Arial"/>
          <w:lang w:val="sk-SK"/>
        </w:rPr>
        <w:t xml:space="preserve"> </w:t>
      </w:r>
      <w:r w:rsidRPr="00CD74CC">
        <w:rPr>
          <w:rFonts w:ascii="Arial" w:hAnsi="Arial" w:cs="Arial"/>
          <w:lang w:val="sk-SK"/>
        </w:rPr>
        <w:t>9.</w:t>
      </w:r>
      <w:r w:rsidR="00667167" w:rsidRPr="00CD74CC">
        <w:rPr>
          <w:rFonts w:ascii="Arial" w:hAnsi="Arial" w:cs="Arial"/>
          <w:lang w:val="sk-SK"/>
        </w:rPr>
        <w:t xml:space="preserve"> </w:t>
      </w:r>
      <w:r w:rsidRPr="00CD74CC">
        <w:rPr>
          <w:rFonts w:ascii="Arial" w:hAnsi="Arial" w:cs="Arial"/>
          <w:lang w:val="sk-SK"/>
        </w:rPr>
        <w:t>2035</w:t>
      </w:r>
    </w:p>
    <w:p w14:paraId="2CF6DDE5" w14:textId="77777777" w:rsidR="0008230F" w:rsidRDefault="0008230F" w:rsidP="0008230F">
      <w:pPr>
        <w:pStyle w:val="Normlnywebov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Výrobu a distribúciu filmu podporil Audiovizuálny fond SR.</w:t>
      </w:r>
    </w:p>
    <w:p w14:paraId="5F57236C" w14:textId="77777777" w:rsidR="0008230F" w:rsidRPr="00CD74CC" w:rsidRDefault="0008230F" w:rsidP="00DD6D22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</w:p>
    <w:sectPr w:rsidR="0008230F" w:rsidRPr="00CD74CC" w:rsidSect="00C3482A">
      <w:headerReference w:type="default" r:id="rId8"/>
      <w:pgSz w:w="11906" w:h="16838"/>
      <w:pgMar w:top="1418" w:right="1134" w:bottom="709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C03E" w14:textId="77777777" w:rsidR="00EB1EEF" w:rsidRDefault="00EB1EEF" w:rsidP="00C3482A">
      <w:r>
        <w:separator/>
      </w:r>
    </w:p>
  </w:endnote>
  <w:endnote w:type="continuationSeparator" w:id="0">
    <w:p w14:paraId="3C9BF7DC" w14:textId="77777777" w:rsidR="00EB1EEF" w:rsidRDefault="00EB1EEF" w:rsidP="00C3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15EE" w14:textId="77777777" w:rsidR="00EB1EEF" w:rsidRDefault="00EB1EEF" w:rsidP="00C3482A">
      <w:r>
        <w:separator/>
      </w:r>
    </w:p>
  </w:footnote>
  <w:footnote w:type="continuationSeparator" w:id="0">
    <w:p w14:paraId="1AC10BB4" w14:textId="77777777" w:rsidR="00EB1EEF" w:rsidRDefault="00EB1EEF" w:rsidP="00C34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6FC4" w14:textId="77777777" w:rsidR="00C3482A" w:rsidRDefault="00B93A28">
    <w:pPr>
      <w:pStyle w:val="Normln1"/>
      <w:jc w:val="right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4567FC" wp14:editId="36B30C82">
          <wp:simplePos x="0" y="0"/>
          <wp:positionH relativeFrom="column">
            <wp:posOffset>3812</wp:posOffset>
          </wp:positionH>
          <wp:positionV relativeFrom="paragraph">
            <wp:posOffset>-137159</wp:posOffset>
          </wp:positionV>
          <wp:extent cx="1078230" cy="582930"/>
          <wp:effectExtent l="0" t="0" r="0" b="0"/>
          <wp:wrapSquare wrapText="bothSides" distT="0" distB="0" distL="114300" distR="114300"/>
          <wp:docPr id="486765046" name="image1.png" descr="logo_cinemart_n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cinemart_ne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1E60F5" w14:textId="77777777" w:rsidR="00C3482A" w:rsidRDefault="00B93A28">
    <w:pPr>
      <w:pStyle w:val="Normln1"/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  <w:t xml:space="preserve"> </w:t>
    </w:r>
  </w:p>
  <w:p w14:paraId="5C7A7E07" w14:textId="77777777" w:rsidR="00C3482A" w:rsidRDefault="00B93A28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  <w:p w14:paraId="6241C961" w14:textId="77777777" w:rsidR="00C3482A" w:rsidRDefault="00C3482A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2A"/>
    <w:rsid w:val="0008230F"/>
    <w:rsid w:val="000C7533"/>
    <w:rsid w:val="00157DCD"/>
    <w:rsid w:val="001A7654"/>
    <w:rsid w:val="004B02C0"/>
    <w:rsid w:val="00667167"/>
    <w:rsid w:val="0073321B"/>
    <w:rsid w:val="007F0CB7"/>
    <w:rsid w:val="007F52B0"/>
    <w:rsid w:val="008625C1"/>
    <w:rsid w:val="00894B92"/>
    <w:rsid w:val="00A21D1D"/>
    <w:rsid w:val="00AA5A42"/>
    <w:rsid w:val="00AD59BC"/>
    <w:rsid w:val="00AE2303"/>
    <w:rsid w:val="00B3307E"/>
    <w:rsid w:val="00B40418"/>
    <w:rsid w:val="00B7726C"/>
    <w:rsid w:val="00B93A28"/>
    <w:rsid w:val="00C07C5D"/>
    <w:rsid w:val="00C3482A"/>
    <w:rsid w:val="00CD74CC"/>
    <w:rsid w:val="00DB3B48"/>
    <w:rsid w:val="00DB6FC8"/>
    <w:rsid w:val="00DD6D22"/>
    <w:rsid w:val="00E406F4"/>
    <w:rsid w:val="00E97CA0"/>
    <w:rsid w:val="00EB1EEF"/>
    <w:rsid w:val="00F3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F997"/>
  <w15:docId w15:val="{C6D7EF0A-861D-483C-A990-1FEC4726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2303"/>
  </w:style>
  <w:style w:type="paragraph" w:styleId="Nadpis1">
    <w:name w:val="heading 1"/>
    <w:basedOn w:val="Normln1"/>
    <w:next w:val="Normln1"/>
    <w:rsid w:val="00C348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C348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C348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C3482A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rsid w:val="00C3482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C348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rsid w:val="00C3482A"/>
  </w:style>
  <w:style w:type="table" w:customStyle="1" w:styleId="TableNormal">
    <w:name w:val="TableNormal"/>
    <w:rsid w:val="00C348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1"/>
    <w:next w:val="Normln1"/>
    <w:rsid w:val="00C3482A"/>
    <w:pPr>
      <w:keepNext/>
      <w:keepLines/>
      <w:spacing w:before="480" w:after="120"/>
    </w:pPr>
    <w:rPr>
      <w:b/>
      <w:sz w:val="72"/>
      <w:szCs w:val="72"/>
    </w:rPr>
  </w:style>
  <w:style w:type="character" w:styleId="Hypertextovprepojenie">
    <w:name w:val="Hyperlink"/>
    <w:rsid w:val="004B1F61"/>
    <w:rPr>
      <w:color w:val="0000FF"/>
      <w:u w:val="single"/>
    </w:rPr>
  </w:style>
  <w:style w:type="paragraph" w:styleId="Hlavika">
    <w:name w:val="header"/>
    <w:link w:val="HlavikaChar"/>
    <w:rsid w:val="004B1F6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4B1F61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Pta">
    <w:name w:val="footer"/>
    <w:link w:val="PtaChar"/>
    <w:rsid w:val="004B1F6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4B1F61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Normlnywebov">
    <w:name w:val="Normal (Web)"/>
    <w:uiPriority w:val="99"/>
    <w:rsid w:val="004B1F61"/>
  </w:style>
  <w:style w:type="paragraph" w:styleId="Textbubliny">
    <w:name w:val="Balloon Text"/>
    <w:link w:val="TextbublinyChar"/>
    <w:uiPriority w:val="99"/>
    <w:semiHidden/>
    <w:unhideWhenUsed/>
    <w:rsid w:val="007079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79F5"/>
    <w:rPr>
      <w:rFonts w:ascii="Segoe UI" w:eastAsia="Times New Roman" w:hAnsi="Segoe UI" w:cs="Segoe UI"/>
      <w:sz w:val="18"/>
      <w:szCs w:val="18"/>
      <w:lang w:val="cs-CZ" w:eastAsia="ar-SA"/>
    </w:rPr>
  </w:style>
  <w:style w:type="paragraph" w:styleId="Zkladntext">
    <w:name w:val="Body Text"/>
    <w:link w:val="ZkladntextChar"/>
    <w:rsid w:val="00ED1B52"/>
    <w:pPr>
      <w:widowControl w:val="0"/>
      <w:spacing w:after="120"/>
    </w:pPr>
    <w:rPr>
      <w:rFonts w:eastAsia="SimSun" w:cs="Arial Unicode MS"/>
      <w:kern w:val="1"/>
      <w:lang w:eastAsia="hi-IN" w:bidi="hi-IN"/>
    </w:rPr>
  </w:style>
  <w:style w:type="character" w:customStyle="1" w:styleId="ZkladntextChar">
    <w:name w:val="Základný text Char"/>
    <w:basedOn w:val="Predvolenpsmoodseku"/>
    <w:link w:val="Zkladntext"/>
    <w:rsid w:val="00ED1B52"/>
    <w:rPr>
      <w:rFonts w:ascii="Times New Roman" w:eastAsia="SimSun" w:hAnsi="Times New Roman" w:cs="Arial Unicode MS"/>
      <w:kern w:val="1"/>
      <w:lang w:val="cs-CZ" w:eastAsia="hi-IN" w:bidi="hi-IN"/>
    </w:rPr>
  </w:style>
  <w:style w:type="paragraph" w:styleId="Revzia">
    <w:name w:val="Revision"/>
    <w:hidden/>
    <w:uiPriority w:val="99"/>
    <w:semiHidden/>
    <w:rsid w:val="00210DA7"/>
    <w:rPr>
      <w:lang w:eastAsia="ar-SA"/>
    </w:rPr>
  </w:style>
  <w:style w:type="paragraph" w:styleId="Podtitul">
    <w:name w:val="Subtitle"/>
    <w:basedOn w:val="Normln1"/>
    <w:next w:val="Normln1"/>
    <w:rsid w:val="00C348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urQiM+SiCkfont3VoH3NK/EbwQ==">CgMxLjA4AHIhMU9IY1JhZjNTYXVicUZ1T0ZJOXlJbTJlQWItRGdLY19C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Katarina Stefanovova</cp:lastModifiedBy>
  <cp:revision>6</cp:revision>
  <dcterms:created xsi:type="dcterms:W3CDTF">2025-07-29T13:03:00Z</dcterms:created>
  <dcterms:modified xsi:type="dcterms:W3CDTF">2026-03-10T10:05:00Z</dcterms:modified>
</cp:coreProperties>
</file>