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5F8EAFC" w14:textId="221F9B96" w:rsidR="00D22975" w:rsidRPr="006C70A0" w:rsidRDefault="00D650F4" w:rsidP="00022D7A">
      <w:pPr>
        <w:spacing w:line="240" w:lineRule="auto"/>
        <w:rPr>
          <w:rFonts w:ascii="Arial" w:hAnsi="Arial" w:cs="Arial"/>
          <w:b/>
          <w:noProof/>
          <w:sz w:val="52"/>
          <w:szCs w:val="34"/>
          <w:lang w:val="sk-SK"/>
        </w:rPr>
      </w:pPr>
      <w:r w:rsidRPr="006C70A0">
        <w:rPr>
          <w:noProof/>
          <w:lang w:val="sk-SK"/>
        </w:rPr>
        <w:drawing>
          <wp:anchor distT="0" distB="0" distL="114300" distR="114300" simplePos="0" relativeHeight="251658240" behindDoc="0" locked="0" layoutInCell="1" allowOverlap="1" wp14:anchorId="4FE00A20" wp14:editId="60F1528D">
            <wp:simplePos x="0" y="0"/>
            <wp:positionH relativeFrom="margin">
              <wp:align>right</wp:align>
            </wp:positionH>
            <wp:positionV relativeFrom="paragraph">
              <wp:posOffset>5715</wp:posOffset>
            </wp:positionV>
            <wp:extent cx="3148330" cy="2159635"/>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flipH="1">
                      <a:off x="0" y="0"/>
                      <a:ext cx="3148330" cy="2159635"/>
                    </a:xfrm>
                    <a:prstGeom prst="rect">
                      <a:avLst/>
                    </a:prstGeom>
                  </pic:spPr>
                </pic:pic>
              </a:graphicData>
            </a:graphic>
            <wp14:sizeRelH relativeFrom="page">
              <wp14:pctWidth>0</wp14:pctWidth>
            </wp14:sizeRelH>
            <wp14:sizeRelV relativeFrom="page">
              <wp14:pctHeight>0</wp14:pctHeight>
            </wp14:sizeRelV>
          </wp:anchor>
        </w:drawing>
      </w:r>
      <w:r w:rsidRPr="006C70A0">
        <w:rPr>
          <w:rFonts w:ascii="Arial" w:hAnsi="Arial" w:cs="Arial"/>
          <w:b/>
          <w:noProof/>
          <w:sz w:val="52"/>
          <w:szCs w:val="34"/>
          <w:lang w:val="sk-SK"/>
        </w:rPr>
        <w:t>S</w:t>
      </w:r>
      <w:r w:rsidR="0052522E" w:rsidRPr="006C70A0">
        <w:rPr>
          <w:rFonts w:ascii="Arial" w:hAnsi="Arial" w:cs="Arial"/>
          <w:b/>
          <w:noProof/>
          <w:sz w:val="52"/>
          <w:szCs w:val="34"/>
          <w:lang w:val="sk-SK"/>
        </w:rPr>
        <w:t>uper Mario Bros. v</w:t>
      </w:r>
      <w:r w:rsidR="0073334F" w:rsidRPr="006C70A0">
        <w:rPr>
          <w:rFonts w:ascii="Arial" w:hAnsi="Arial" w:cs="Arial"/>
          <w:b/>
          <w:noProof/>
          <w:sz w:val="52"/>
          <w:szCs w:val="34"/>
          <w:lang w:val="sk-SK"/>
        </w:rPr>
        <w:t>o</w:t>
      </w:r>
      <w:r w:rsidR="0052522E" w:rsidRPr="006C70A0">
        <w:rPr>
          <w:rFonts w:ascii="Arial" w:hAnsi="Arial" w:cs="Arial"/>
          <w:b/>
          <w:noProof/>
          <w:sz w:val="52"/>
          <w:szCs w:val="34"/>
          <w:lang w:val="sk-SK"/>
        </w:rPr>
        <w:t xml:space="preserve"> film</w:t>
      </w:r>
      <w:r w:rsidR="0073334F" w:rsidRPr="006C70A0">
        <w:rPr>
          <w:rFonts w:ascii="Arial" w:hAnsi="Arial" w:cs="Arial"/>
          <w:b/>
          <w:noProof/>
          <w:sz w:val="52"/>
          <w:szCs w:val="34"/>
          <w:lang w:val="sk-SK"/>
        </w:rPr>
        <w:t>e</w:t>
      </w:r>
    </w:p>
    <w:p w14:paraId="095B70B6" w14:textId="77777777" w:rsidR="00D22975" w:rsidRPr="006C70A0" w:rsidRDefault="003E72AB" w:rsidP="00022D7A">
      <w:pPr>
        <w:spacing w:line="240" w:lineRule="auto"/>
        <w:rPr>
          <w:rFonts w:ascii="Arial" w:eastAsia="Arial" w:hAnsi="Arial" w:cs="Arial"/>
          <w:color w:val="000000"/>
          <w:sz w:val="24"/>
          <w:szCs w:val="24"/>
          <w:lang w:val="sk-SK"/>
        </w:rPr>
      </w:pPr>
      <w:r w:rsidRPr="006C70A0">
        <w:rPr>
          <w:rFonts w:ascii="Arial" w:eastAsia="Arial" w:hAnsi="Arial" w:cs="Arial"/>
          <w:sz w:val="24"/>
          <w:szCs w:val="24"/>
          <w:lang w:val="sk-SK"/>
        </w:rPr>
        <w:t>(</w:t>
      </w:r>
      <w:r w:rsidR="0052522E" w:rsidRPr="006C70A0">
        <w:rPr>
          <w:rFonts w:ascii="Arial" w:eastAsia="Arial" w:hAnsi="Arial" w:cs="Arial"/>
          <w:sz w:val="24"/>
          <w:szCs w:val="24"/>
          <w:lang w:val="sk-SK"/>
        </w:rPr>
        <w:t>The Super Mario Bros. Movie</w:t>
      </w:r>
      <w:r w:rsidR="007B493E" w:rsidRPr="006C70A0">
        <w:rPr>
          <w:rFonts w:ascii="Arial" w:eastAsia="Arial" w:hAnsi="Arial" w:cs="Arial"/>
          <w:sz w:val="24"/>
          <w:szCs w:val="24"/>
          <w:lang w:val="sk-SK"/>
        </w:rPr>
        <w:t>)</w:t>
      </w:r>
      <w:r w:rsidR="00D650F4" w:rsidRPr="006C70A0">
        <w:rPr>
          <w:noProof/>
          <w:lang w:val="sk-SK"/>
        </w:rPr>
        <w:t xml:space="preserve"> </w:t>
      </w:r>
    </w:p>
    <w:p w14:paraId="13FF9B36" w14:textId="77777777" w:rsidR="00D22975" w:rsidRPr="006C70A0" w:rsidRDefault="007B493E" w:rsidP="00022D7A">
      <w:pPr>
        <w:spacing w:line="240" w:lineRule="auto"/>
        <w:rPr>
          <w:rFonts w:ascii="Arial" w:eastAsia="Arial" w:hAnsi="Arial" w:cs="Arial"/>
          <w:color w:val="000000"/>
          <w:sz w:val="24"/>
          <w:szCs w:val="24"/>
          <w:lang w:val="sk-SK"/>
        </w:rPr>
      </w:pPr>
      <w:r w:rsidRPr="006C70A0">
        <w:rPr>
          <w:rFonts w:ascii="Arial" w:eastAsia="Arial" w:hAnsi="Arial" w:cs="Arial"/>
          <w:b/>
          <w:sz w:val="24"/>
          <w:szCs w:val="24"/>
          <w:lang w:val="sk-SK"/>
        </w:rPr>
        <w:t xml:space="preserve">Premiéra: </w:t>
      </w:r>
      <w:r w:rsidR="0052522E" w:rsidRPr="006C70A0">
        <w:rPr>
          <w:rFonts w:ascii="Arial" w:eastAsia="Arial" w:hAnsi="Arial" w:cs="Arial"/>
          <w:b/>
          <w:sz w:val="24"/>
          <w:szCs w:val="24"/>
          <w:lang w:val="sk-SK"/>
        </w:rPr>
        <w:t>6</w:t>
      </w:r>
      <w:r w:rsidRPr="006C70A0">
        <w:rPr>
          <w:rFonts w:ascii="Arial" w:eastAsia="Arial" w:hAnsi="Arial" w:cs="Arial"/>
          <w:b/>
          <w:sz w:val="24"/>
          <w:szCs w:val="24"/>
          <w:lang w:val="sk-SK"/>
        </w:rPr>
        <w:t>.</w:t>
      </w:r>
      <w:r w:rsidR="003226A4" w:rsidRPr="006C70A0">
        <w:rPr>
          <w:rFonts w:ascii="Arial" w:eastAsia="Arial" w:hAnsi="Arial" w:cs="Arial"/>
          <w:b/>
          <w:sz w:val="24"/>
          <w:szCs w:val="24"/>
          <w:lang w:val="sk-SK"/>
        </w:rPr>
        <w:t xml:space="preserve"> </w:t>
      </w:r>
      <w:r w:rsidR="0052522E" w:rsidRPr="006C70A0">
        <w:rPr>
          <w:rFonts w:ascii="Arial" w:eastAsia="Arial" w:hAnsi="Arial" w:cs="Arial"/>
          <w:b/>
          <w:sz w:val="24"/>
          <w:szCs w:val="24"/>
          <w:lang w:val="sk-SK"/>
        </w:rPr>
        <w:t>4</w:t>
      </w:r>
      <w:r w:rsidRPr="006C70A0">
        <w:rPr>
          <w:rFonts w:ascii="Arial" w:eastAsia="Arial" w:hAnsi="Arial" w:cs="Arial"/>
          <w:b/>
          <w:sz w:val="24"/>
          <w:szCs w:val="24"/>
          <w:lang w:val="sk-SK"/>
        </w:rPr>
        <w:t>. 202</w:t>
      </w:r>
      <w:r w:rsidR="0052522E" w:rsidRPr="006C70A0">
        <w:rPr>
          <w:rFonts w:ascii="Arial" w:eastAsia="Arial" w:hAnsi="Arial" w:cs="Arial"/>
          <w:b/>
          <w:sz w:val="24"/>
          <w:szCs w:val="24"/>
          <w:lang w:val="sk-SK"/>
        </w:rPr>
        <w:t>3</w:t>
      </w:r>
    </w:p>
    <w:p w14:paraId="4FF216B8" w14:textId="77777777" w:rsidR="00D22975" w:rsidRPr="006C70A0" w:rsidRDefault="00D22975" w:rsidP="00022D7A">
      <w:pPr>
        <w:spacing w:line="240" w:lineRule="auto"/>
        <w:rPr>
          <w:rFonts w:ascii="Arial" w:eastAsia="Arial" w:hAnsi="Arial" w:cs="Arial"/>
          <w:color w:val="000000"/>
          <w:sz w:val="24"/>
          <w:szCs w:val="24"/>
          <w:lang w:val="sk-SK"/>
        </w:rPr>
      </w:pPr>
    </w:p>
    <w:p w14:paraId="155E8237" w14:textId="77777777" w:rsidR="00D22975" w:rsidRPr="006C70A0" w:rsidRDefault="007B493E" w:rsidP="00022D7A">
      <w:pPr>
        <w:spacing w:line="240" w:lineRule="auto"/>
        <w:rPr>
          <w:rFonts w:ascii="Arial" w:eastAsia="Arial" w:hAnsi="Arial" w:cs="Arial"/>
          <w:color w:val="000000"/>
          <w:sz w:val="24"/>
          <w:szCs w:val="24"/>
          <w:lang w:val="sk-SK"/>
        </w:rPr>
      </w:pPr>
      <w:r w:rsidRPr="006C70A0">
        <w:rPr>
          <w:rFonts w:ascii="Arial" w:eastAsia="Arial" w:hAnsi="Arial" w:cs="Arial"/>
          <w:sz w:val="24"/>
          <w:szCs w:val="24"/>
          <w:lang w:val="sk-SK"/>
        </w:rPr>
        <w:t>UIP - Universal, USA, 202</w:t>
      </w:r>
      <w:r w:rsidR="0052522E" w:rsidRPr="006C70A0">
        <w:rPr>
          <w:rFonts w:ascii="Arial" w:eastAsia="Arial" w:hAnsi="Arial" w:cs="Arial"/>
          <w:sz w:val="24"/>
          <w:szCs w:val="24"/>
          <w:lang w:val="sk-SK"/>
        </w:rPr>
        <w:t>3</w:t>
      </w:r>
    </w:p>
    <w:p w14:paraId="65B624A3" w14:textId="4725D2BF" w:rsidR="00D22975" w:rsidRPr="006C70A0" w:rsidRDefault="007B493E" w:rsidP="00022D7A">
      <w:pPr>
        <w:spacing w:line="240" w:lineRule="auto"/>
        <w:rPr>
          <w:rFonts w:ascii="Arial" w:eastAsia="Arial" w:hAnsi="Arial" w:cs="Arial"/>
          <w:color w:val="000000"/>
          <w:sz w:val="24"/>
          <w:szCs w:val="24"/>
          <w:lang w:val="sk-SK"/>
        </w:rPr>
      </w:pPr>
      <w:r w:rsidRPr="006C70A0">
        <w:rPr>
          <w:rFonts w:ascii="Arial" w:eastAsia="Arial" w:hAnsi="Arial" w:cs="Arial"/>
          <w:sz w:val="24"/>
          <w:szCs w:val="24"/>
          <w:lang w:val="sk-SK"/>
        </w:rPr>
        <w:t>R</w:t>
      </w:r>
      <w:r w:rsidR="0073334F" w:rsidRPr="006C70A0">
        <w:rPr>
          <w:rFonts w:ascii="Arial" w:eastAsia="Arial" w:hAnsi="Arial" w:cs="Arial"/>
          <w:sz w:val="24"/>
          <w:szCs w:val="24"/>
          <w:lang w:val="sk-SK"/>
        </w:rPr>
        <w:t>éžia</w:t>
      </w:r>
      <w:r w:rsidRPr="006C70A0">
        <w:rPr>
          <w:rFonts w:ascii="Arial" w:eastAsia="Arial" w:hAnsi="Arial" w:cs="Arial"/>
          <w:sz w:val="24"/>
          <w:szCs w:val="24"/>
          <w:lang w:val="sk-SK"/>
        </w:rPr>
        <w:t xml:space="preserve">: </w:t>
      </w:r>
      <w:r w:rsidR="0052522E" w:rsidRPr="006C70A0">
        <w:rPr>
          <w:rFonts w:ascii="Arial" w:eastAsia="Arial" w:hAnsi="Arial" w:cs="Arial"/>
          <w:sz w:val="24"/>
          <w:szCs w:val="24"/>
          <w:lang w:val="sk-SK"/>
        </w:rPr>
        <w:t>Aaron Horvath, Michael Jelenic</w:t>
      </w:r>
    </w:p>
    <w:p w14:paraId="17A864F2" w14:textId="22593ECC" w:rsidR="00D22975" w:rsidRPr="006C70A0" w:rsidRDefault="007B493E" w:rsidP="00022D7A">
      <w:pPr>
        <w:spacing w:line="240" w:lineRule="auto"/>
        <w:rPr>
          <w:rFonts w:ascii="Arial" w:eastAsia="Arial" w:hAnsi="Arial" w:cs="Arial"/>
          <w:sz w:val="24"/>
          <w:szCs w:val="24"/>
          <w:lang w:val="sk-SK"/>
        </w:rPr>
      </w:pPr>
      <w:r w:rsidRPr="006C70A0">
        <w:rPr>
          <w:rFonts w:ascii="Arial" w:eastAsia="Arial" w:hAnsi="Arial" w:cs="Arial"/>
          <w:sz w:val="24"/>
          <w:szCs w:val="24"/>
          <w:lang w:val="sk-SK"/>
        </w:rPr>
        <w:t>Sc</w:t>
      </w:r>
      <w:r w:rsidR="0073334F" w:rsidRPr="006C70A0">
        <w:rPr>
          <w:rFonts w:ascii="Arial" w:eastAsia="Arial" w:hAnsi="Arial" w:cs="Arial"/>
          <w:sz w:val="24"/>
          <w:szCs w:val="24"/>
          <w:lang w:val="sk-SK"/>
        </w:rPr>
        <w:t>enár</w:t>
      </w:r>
      <w:r w:rsidRPr="006C70A0">
        <w:rPr>
          <w:rFonts w:ascii="Arial" w:eastAsia="Arial" w:hAnsi="Arial" w:cs="Arial"/>
          <w:sz w:val="24"/>
          <w:szCs w:val="24"/>
          <w:lang w:val="sk-SK"/>
        </w:rPr>
        <w:t xml:space="preserve">: </w:t>
      </w:r>
      <w:r w:rsidR="0052522E" w:rsidRPr="006C70A0">
        <w:rPr>
          <w:rFonts w:ascii="Arial" w:eastAsia="Arial" w:hAnsi="Arial" w:cs="Arial"/>
          <w:sz w:val="24"/>
          <w:szCs w:val="24"/>
          <w:lang w:val="sk-SK"/>
        </w:rPr>
        <w:t>Matthew Fogel</w:t>
      </w:r>
    </w:p>
    <w:p w14:paraId="323568B0" w14:textId="77777777" w:rsidR="00295163" w:rsidRPr="006C70A0" w:rsidRDefault="00295163" w:rsidP="00022D7A">
      <w:pPr>
        <w:spacing w:line="240" w:lineRule="auto"/>
        <w:rPr>
          <w:rFonts w:ascii="Arial" w:eastAsia="Arial" w:hAnsi="Arial" w:cs="Arial"/>
          <w:color w:val="000000"/>
          <w:sz w:val="24"/>
          <w:szCs w:val="24"/>
          <w:lang w:val="sk-SK"/>
        </w:rPr>
      </w:pPr>
      <w:r w:rsidRPr="006C70A0">
        <w:rPr>
          <w:rFonts w:ascii="Arial" w:eastAsia="Arial" w:hAnsi="Arial" w:cs="Arial"/>
          <w:sz w:val="24"/>
          <w:szCs w:val="24"/>
          <w:lang w:val="sk-SK"/>
        </w:rPr>
        <w:t xml:space="preserve">Hudba: </w:t>
      </w:r>
      <w:r w:rsidR="0052522E" w:rsidRPr="006C70A0">
        <w:rPr>
          <w:rFonts w:ascii="Arial" w:eastAsia="Arial" w:hAnsi="Arial" w:cs="Arial"/>
          <w:sz w:val="24"/>
          <w:szCs w:val="24"/>
          <w:lang w:val="sk-SK"/>
        </w:rPr>
        <w:t>Koji Kondo, Brian Tyler</w:t>
      </w:r>
    </w:p>
    <w:p w14:paraId="45FDFA6F" w14:textId="10EBA9EB" w:rsidR="00D22975" w:rsidRPr="006C70A0" w:rsidRDefault="007B493E" w:rsidP="00705BCD">
      <w:pPr>
        <w:spacing w:line="240" w:lineRule="auto"/>
        <w:rPr>
          <w:rFonts w:ascii="Arial" w:eastAsia="Arial" w:hAnsi="Arial" w:cs="Arial"/>
          <w:sz w:val="24"/>
          <w:szCs w:val="24"/>
          <w:lang w:val="sk-SK"/>
        </w:rPr>
      </w:pPr>
      <w:r w:rsidRPr="006C70A0">
        <w:rPr>
          <w:rFonts w:ascii="Arial" w:eastAsia="Arial" w:hAnsi="Arial" w:cs="Arial"/>
          <w:sz w:val="24"/>
          <w:szCs w:val="24"/>
          <w:lang w:val="sk-SK"/>
        </w:rPr>
        <w:t>Hraj</w:t>
      </w:r>
      <w:r w:rsidR="0073334F" w:rsidRPr="006C70A0">
        <w:rPr>
          <w:rFonts w:ascii="Arial" w:eastAsia="Arial" w:hAnsi="Arial" w:cs="Arial"/>
          <w:sz w:val="24"/>
          <w:szCs w:val="24"/>
          <w:lang w:val="sk-SK"/>
        </w:rPr>
        <w:t xml:space="preserve">ú </w:t>
      </w:r>
      <w:r w:rsidRPr="006C70A0">
        <w:rPr>
          <w:rFonts w:ascii="Arial" w:eastAsia="Arial" w:hAnsi="Arial" w:cs="Arial"/>
          <w:sz w:val="24"/>
          <w:szCs w:val="24"/>
          <w:lang w:val="sk-SK"/>
        </w:rPr>
        <w:t xml:space="preserve">(v </w:t>
      </w:r>
      <w:r w:rsidR="0073334F" w:rsidRPr="006C70A0">
        <w:rPr>
          <w:rFonts w:ascii="Arial" w:eastAsia="Arial" w:hAnsi="Arial" w:cs="Arial"/>
          <w:sz w:val="24"/>
          <w:szCs w:val="24"/>
          <w:lang w:val="sk-SK"/>
        </w:rPr>
        <w:t>slovenskom znení)</w:t>
      </w:r>
      <w:r w:rsidRPr="006C70A0">
        <w:rPr>
          <w:rFonts w:ascii="Arial" w:eastAsia="Arial" w:hAnsi="Arial" w:cs="Arial"/>
          <w:sz w:val="24"/>
          <w:szCs w:val="24"/>
          <w:lang w:val="sk-SK"/>
        </w:rPr>
        <w:t xml:space="preserve">: </w:t>
      </w:r>
      <w:r w:rsidR="0073334F" w:rsidRPr="006C70A0">
        <w:rPr>
          <w:rFonts w:ascii="Arial" w:eastAsia="Arial" w:hAnsi="Arial" w:cs="Arial"/>
          <w:sz w:val="24"/>
          <w:szCs w:val="24"/>
          <w:lang w:val="sk-SK"/>
        </w:rPr>
        <w:t>Michal Hallon, Dominika Žiaranová, Tomáš Hallon, Pavol Plevčík, Peter Krajčovič, Martin Kaprálik</w:t>
      </w:r>
    </w:p>
    <w:p w14:paraId="3B7D4DA4" w14:textId="7B776627" w:rsidR="00022D7A" w:rsidRPr="006C70A0" w:rsidRDefault="00022D7A" w:rsidP="00022D7A">
      <w:pPr>
        <w:spacing w:after="120" w:line="240" w:lineRule="auto"/>
        <w:jc w:val="both"/>
        <w:rPr>
          <w:rFonts w:ascii="Arial" w:eastAsia="Arial" w:hAnsi="Arial" w:cs="Arial"/>
          <w:b/>
          <w:sz w:val="24"/>
          <w:szCs w:val="24"/>
          <w:lang w:val="sk-SK"/>
        </w:rPr>
      </w:pPr>
    </w:p>
    <w:p w14:paraId="2E96E64C" w14:textId="6E0DBC76" w:rsidR="005B5CC9" w:rsidRPr="006C70A0" w:rsidRDefault="005B5CC9" w:rsidP="00022D7A">
      <w:pPr>
        <w:spacing w:after="120" w:line="240" w:lineRule="auto"/>
        <w:jc w:val="both"/>
        <w:rPr>
          <w:rFonts w:ascii="Arial" w:eastAsia="Arial" w:hAnsi="Arial" w:cs="Arial"/>
          <w:b/>
          <w:sz w:val="24"/>
          <w:szCs w:val="24"/>
          <w:lang w:val="sk-SK"/>
        </w:rPr>
      </w:pPr>
    </w:p>
    <w:p w14:paraId="67165F56" w14:textId="4E43CF8B" w:rsidR="005B5CC9" w:rsidRPr="006C70A0" w:rsidRDefault="005B5CC9" w:rsidP="005B5CC9">
      <w:pPr>
        <w:spacing w:after="120" w:line="240" w:lineRule="auto"/>
        <w:jc w:val="both"/>
        <w:rPr>
          <w:rFonts w:ascii="Arial" w:eastAsia="Arial" w:hAnsi="Arial" w:cs="Arial"/>
          <w:b/>
          <w:sz w:val="24"/>
          <w:szCs w:val="24"/>
          <w:lang w:val="sk-SK"/>
        </w:rPr>
      </w:pPr>
      <w:r w:rsidRPr="006C70A0">
        <w:rPr>
          <w:rFonts w:ascii="Arial" w:eastAsia="Arial" w:hAnsi="Arial" w:cs="Arial"/>
          <w:b/>
          <w:sz w:val="24"/>
          <w:szCs w:val="24"/>
          <w:lang w:val="sk-SK"/>
        </w:rPr>
        <w:t xml:space="preserve">Na svete </w:t>
      </w:r>
      <w:r w:rsidR="0073334F" w:rsidRPr="006C70A0">
        <w:rPr>
          <w:rFonts w:ascii="Arial" w:eastAsia="Arial" w:hAnsi="Arial" w:cs="Arial"/>
          <w:b/>
          <w:sz w:val="24"/>
          <w:szCs w:val="24"/>
          <w:lang w:val="sk-SK"/>
        </w:rPr>
        <w:t xml:space="preserve">snáď nenájdete </w:t>
      </w:r>
      <w:r w:rsidRPr="006C70A0">
        <w:rPr>
          <w:rFonts w:ascii="Arial" w:eastAsia="Arial" w:hAnsi="Arial" w:cs="Arial"/>
          <w:b/>
          <w:sz w:val="24"/>
          <w:szCs w:val="24"/>
          <w:lang w:val="sk-SK"/>
        </w:rPr>
        <w:t>obľúbenejš</w:t>
      </w:r>
      <w:r w:rsidR="0073334F" w:rsidRPr="006C70A0">
        <w:rPr>
          <w:rFonts w:ascii="Arial" w:eastAsia="Arial" w:hAnsi="Arial" w:cs="Arial"/>
          <w:b/>
          <w:sz w:val="24"/>
          <w:szCs w:val="24"/>
          <w:lang w:val="sk-SK"/>
        </w:rPr>
        <w:t xml:space="preserve">iu dvojicu </w:t>
      </w:r>
      <w:r w:rsidRPr="006C70A0">
        <w:rPr>
          <w:rFonts w:ascii="Arial" w:eastAsia="Arial" w:hAnsi="Arial" w:cs="Arial"/>
          <w:b/>
          <w:sz w:val="24"/>
          <w:szCs w:val="24"/>
          <w:lang w:val="sk-SK"/>
        </w:rPr>
        <w:t>inštalatér</w:t>
      </w:r>
      <w:r w:rsidR="0073334F" w:rsidRPr="006C70A0">
        <w:rPr>
          <w:rFonts w:ascii="Arial" w:eastAsia="Arial" w:hAnsi="Arial" w:cs="Arial"/>
          <w:b/>
          <w:sz w:val="24"/>
          <w:szCs w:val="24"/>
          <w:lang w:val="sk-SK"/>
        </w:rPr>
        <w:t xml:space="preserve">ov, </w:t>
      </w:r>
      <w:r w:rsidRPr="006C70A0">
        <w:rPr>
          <w:rFonts w:ascii="Arial" w:eastAsia="Arial" w:hAnsi="Arial" w:cs="Arial"/>
          <w:b/>
          <w:sz w:val="24"/>
          <w:szCs w:val="24"/>
          <w:lang w:val="sk-SK"/>
        </w:rPr>
        <w:t xml:space="preserve">ako </w:t>
      </w:r>
      <w:r w:rsidR="0073334F" w:rsidRPr="006C70A0">
        <w:rPr>
          <w:rFonts w:ascii="Arial" w:eastAsia="Arial" w:hAnsi="Arial" w:cs="Arial"/>
          <w:b/>
          <w:sz w:val="24"/>
          <w:szCs w:val="24"/>
          <w:lang w:val="sk-SK"/>
        </w:rPr>
        <w:t xml:space="preserve">sú </w:t>
      </w:r>
      <w:r w:rsidRPr="006C70A0">
        <w:rPr>
          <w:rFonts w:ascii="Arial" w:eastAsia="Arial" w:hAnsi="Arial" w:cs="Arial"/>
          <w:b/>
          <w:sz w:val="24"/>
          <w:szCs w:val="24"/>
          <w:lang w:val="sk-SK"/>
        </w:rPr>
        <w:t>f</w:t>
      </w:r>
      <w:r w:rsidR="00EA61E3">
        <w:rPr>
          <w:rFonts w:ascii="Arial" w:eastAsia="Arial" w:hAnsi="Arial" w:cs="Arial"/>
          <w:b/>
          <w:sz w:val="24"/>
          <w:szCs w:val="24"/>
          <w:lang w:val="sk-SK"/>
        </w:rPr>
        <w:t xml:space="preserve">úzkatí </w:t>
      </w:r>
      <w:r w:rsidR="0073334F" w:rsidRPr="006C70A0">
        <w:rPr>
          <w:rFonts w:ascii="Arial" w:eastAsia="Arial" w:hAnsi="Arial" w:cs="Arial"/>
          <w:b/>
          <w:sz w:val="24"/>
          <w:szCs w:val="24"/>
          <w:lang w:val="sk-SK"/>
        </w:rPr>
        <w:t xml:space="preserve">bratia </w:t>
      </w:r>
      <w:r w:rsidRPr="006C70A0">
        <w:rPr>
          <w:rFonts w:ascii="Arial" w:eastAsia="Arial" w:hAnsi="Arial" w:cs="Arial"/>
          <w:b/>
          <w:sz w:val="24"/>
          <w:szCs w:val="24"/>
          <w:lang w:val="sk-SK"/>
        </w:rPr>
        <w:t xml:space="preserve">Mario a Luigi. Legendárni hrdinovia zo slávnych videohier </w:t>
      </w:r>
      <w:r w:rsidR="0073334F" w:rsidRPr="006C70A0">
        <w:rPr>
          <w:rFonts w:ascii="Arial" w:eastAsia="Arial" w:hAnsi="Arial" w:cs="Arial"/>
          <w:b/>
          <w:sz w:val="24"/>
          <w:szCs w:val="24"/>
          <w:lang w:val="sk-SK"/>
        </w:rPr>
        <w:t xml:space="preserve">prichádzajú na </w:t>
      </w:r>
      <w:r w:rsidRPr="006C70A0">
        <w:rPr>
          <w:rFonts w:ascii="Arial" w:eastAsia="Arial" w:hAnsi="Arial" w:cs="Arial"/>
          <w:b/>
          <w:sz w:val="24"/>
          <w:szCs w:val="24"/>
          <w:lang w:val="sk-SK"/>
        </w:rPr>
        <w:t xml:space="preserve">veľké </w:t>
      </w:r>
      <w:r w:rsidR="00D93A0A" w:rsidRPr="006C70A0">
        <w:rPr>
          <w:rFonts w:ascii="Arial" w:eastAsia="Arial" w:hAnsi="Arial" w:cs="Arial"/>
          <w:b/>
          <w:sz w:val="24"/>
          <w:szCs w:val="24"/>
          <w:lang w:val="sk-SK"/>
        </w:rPr>
        <w:t xml:space="preserve">filmové </w:t>
      </w:r>
      <w:r w:rsidRPr="006C70A0">
        <w:rPr>
          <w:rFonts w:ascii="Arial" w:eastAsia="Arial" w:hAnsi="Arial" w:cs="Arial"/>
          <w:b/>
          <w:sz w:val="24"/>
          <w:szCs w:val="24"/>
          <w:lang w:val="sk-SK"/>
        </w:rPr>
        <w:t>plátno v sprievode štúdia Illumination, ktoré vytvorilo sériu Ja, zloduch.</w:t>
      </w:r>
    </w:p>
    <w:p w14:paraId="605460AC" w14:textId="34B704F8" w:rsidR="005B5CC9" w:rsidRPr="006C70A0" w:rsidRDefault="005B5CC9" w:rsidP="005B5CC9">
      <w:pPr>
        <w:spacing w:after="120" w:line="240" w:lineRule="auto"/>
        <w:jc w:val="both"/>
        <w:rPr>
          <w:rFonts w:ascii="Arial" w:eastAsia="Arial" w:hAnsi="Arial" w:cs="Arial"/>
          <w:bCs/>
          <w:sz w:val="24"/>
          <w:szCs w:val="24"/>
          <w:lang w:val="sk-SK"/>
        </w:rPr>
      </w:pPr>
      <w:r w:rsidRPr="006C70A0">
        <w:rPr>
          <w:rFonts w:ascii="Arial" w:eastAsia="Arial" w:hAnsi="Arial" w:cs="Arial"/>
          <w:bCs/>
          <w:sz w:val="24"/>
          <w:szCs w:val="24"/>
          <w:lang w:val="sk-SK"/>
        </w:rPr>
        <w:t>Súrodenci Mario a Luigi snívajú o</w:t>
      </w:r>
      <w:r w:rsidR="006C70A0" w:rsidRPr="006C70A0">
        <w:rPr>
          <w:rFonts w:ascii="Arial" w:eastAsia="Arial" w:hAnsi="Arial" w:cs="Arial"/>
          <w:bCs/>
          <w:sz w:val="24"/>
          <w:szCs w:val="24"/>
          <w:lang w:val="sk-SK"/>
        </w:rPr>
        <w:t xml:space="preserve"> tom, že sa </w:t>
      </w:r>
      <w:r w:rsidR="006C70A0">
        <w:rPr>
          <w:rFonts w:ascii="Arial" w:eastAsia="Arial" w:hAnsi="Arial" w:cs="Arial"/>
          <w:bCs/>
          <w:sz w:val="24"/>
          <w:szCs w:val="24"/>
          <w:lang w:val="sk-SK"/>
        </w:rPr>
        <w:t xml:space="preserve">im </w:t>
      </w:r>
      <w:r w:rsidR="006C70A0" w:rsidRPr="006C70A0">
        <w:rPr>
          <w:rFonts w:ascii="Arial" w:eastAsia="Arial" w:hAnsi="Arial" w:cs="Arial"/>
          <w:bCs/>
          <w:sz w:val="24"/>
          <w:szCs w:val="24"/>
          <w:lang w:val="sk-SK"/>
        </w:rPr>
        <w:t xml:space="preserve">podarí viesť najlepšiu </w:t>
      </w:r>
      <w:r w:rsidRPr="006C70A0">
        <w:rPr>
          <w:rFonts w:ascii="Arial" w:eastAsia="Arial" w:hAnsi="Arial" w:cs="Arial"/>
          <w:bCs/>
          <w:sz w:val="24"/>
          <w:szCs w:val="24"/>
          <w:lang w:val="sk-SK"/>
        </w:rPr>
        <w:t>inštalatérsk</w:t>
      </w:r>
      <w:r w:rsidR="006C70A0" w:rsidRPr="006C70A0">
        <w:rPr>
          <w:rFonts w:ascii="Arial" w:eastAsia="Arial" w:hAnsi="Arial" w:cs="Arial"/>
          <w:bCs/>
          <w:sz w:val="24"/>
          <w:szCs w:val="24"/>
          <w:lang w:val="sk-SK"/>
        </w:rPr>
        <w:t xml:space="preserve">u </w:t>
      </w:r>
      <w:r w:rsidRPr="006C70A0">
        <w:rPr>
          <w:rFonts w:ascii="Arial" w:eastAsia="Arial" w:hAnsi="Arial" w:cs="Arial"/>
          <w:bCs/>
          <w:sz w:val="24"/>
          <w:szCs w:val="24"/>
          <w:lang w:val="sk-SK"/>
        </w:rPr>
        <w:t>firm</w:t>
      </w:r>
      <w:r w:rsidR="006C70A0" w:rsidRPr="006C70A0">
        <w:rPr>
          <w:rFonts w:ascii="Arial" w:eastAsia="Arial" w:hAnsi="Arial" w:cs="Arial"/>
          <w:bCs/>
          <w:sz w:val="24"/>
          <w:szCs w:val="24"/>
          <w:lang w:val="sk-SK"/>
        </w:rPr>
        <w:t>u</w:t>
      </w:r>
      <w:r w:rsidRPr="006C70A0">
        <w:rPr>
          <w:rFonts w:ascii="Arial" w:eastAsia="Arial" w:hAnsi="Arial" w:cs="Arial"/>
          <w:bCs/>
          <w:sz w:val="24"/>
          <w:szCs w:val="24"/>
          <w:lang w:val="sk-SK"/>
        </w:rPr>
        <w:t xml:space="preserve"> v New Yorku, čo sa im zatiaľ celkom nedarí. Možno práve preto sú ochotní vrhnúť sa do úloh, ktoré sú zjavne nad ich sily. Ich ochota ísť do toho po hlave sa im nevyplatí v momente, keď vlezú do podozrivo vyzerajúcej obrovskej zelenej rúry a o pár sekúnd neskôr sa už nekontrolovateľne rútia "niekam". Na druhom konci rúry </w:t>
      </w:r>
      <w:r w:rsidR="00EA61E3">
        <w:rPr>
          <w:rFonts w:ascii="Arial" w:eastAsia="Arial" w:hAnsi="Arial" w:cs="Arial"/>
          <w:bCs/>
          <w:sz w:val="24"/>
          <w:szCs w:val="24"/>
          <w:lang w:val="sk-SK"/>
        </w:rPr>
        <w:t xml:space="preserve">ich </w:t>
      </w:r>
      <w:r w:rsidRPr="006C70A0">
        <w:rPr>
          <w:rFonts w:ascii="Arial" w:eastAsia="Arial" w:hAnsi="Arial" w:cs="Arial"/>
          <w:bCs/>
          <w:sz w:val="24"/>
          <w:szCs w:val="24"/>
          <w:lang w:val="sk-SK"/>
        </w:rPr>
        <w:t xml:space="preserve">čaká fantastický svet, ktorého obyvatelia práve riešia </w:t>
      </w:r>
      <w:r w:rsidR="00EA61E3">
        <w:rPr>
          <w:rFonts w:ascii="Arial" w:eastAsia="Arial" w:hAnsi="Arial" w:cs="Arial"/>
          <w:bCs/>
          <w:sz w:val="24"/>
          <w:szCs w:val="24"/>
          <w:lang w:val="sk-SK"/>
        </w:rPr>
        <w:t>existenčný problém</w:t>
      </w:r>
      <w:r w:rsidRPr="006C70A0">
        <w:rPr>
          <w:rFonts w:ascii="Arial" w:eastAsia="Arial" w:hAnsi="Arial" w:cs="Arial"/>
          <w:bCs/>
          <w:sz w:val="24"/>
          <w:szCs w:val="24"/>
          <w:lang w:val="sk-SK"/>
        </w:rPr>
        <w:t xml:space="preserve">. Odporný jašter Bowser, kráľ jedného z kráľovstiev, sa rozhodol násilím ovládnuť všetky ostatné kráľovstvá. Konkrétne si vyhliadol Hubové kráľovstvo, ktorého vládkyňu, princeznú Peach, by si rád vzal za ženu. </w:t>
      </w:r>
    </w:p>
    <w:p w14:paraId="200D9F0C" w14:textId="71F5250D" w:rsidR="005B5CC9" w:rsidRPr="006C70A0" w:rsidRDefault="005B5CC9" w:rsidP="005B5CC9">
      <w:pPr>
        <w:spacing w:after="120" w:line="240" w:lineRule="auto"/>
        <w:jc w:val="both"/>
        <w:rPr>
          <w:rFonts w:ascii="Arial" w:eastAsia="Arial" w:hAnsi="Arial" w:cs="Arial"/>
          <w:bCs/>
          <w:sz w:val="24"/>
          <w:szCs w:val="24"/>
          <w:lang w:val="sk-SK"/>
        </w:rPr>
      </w:pPr>
      <w:r w:rsidRPr="006C70A0">
        <w:rPr>
          <w:rFonts w:ascii="Arial" w:eastAsia="Arial" w:hAnsi="Arial" w:cs="Arial"/>
          <w:bCs/>
          <w:sz w:val="24"/>
          <w:szCs w:val="24"/>
          <w:lang w:val="sk-SK"/>
        </w:rPr>
        <w:t xml:space="preserve">Večný smoliar Luigi sa po </w:t>
      </w:r>
      <w:r w:rsidR="00ED5661">
        <w:rPr>
          <w:rFonts w:ascii="Arial" w:eastAsia="Arial" w:hAnsi="Arial" w:cs="Arial"/>
          <w:bCs/>
          <w:sz w:val="24"/>
          <w:szCs w:val="24"/>
          <w:lang w:val="sk-SK"/>
        </w:rPr>
        <w:t>bláznivej</w:t>
      </w:r>
      <w:r w:rsidRPr="006C70A0">
        <w:rPr>
          <w:rFonts w:ascii="Arial" w:eastAsia="Arial" w:hAnsi="Arial" w:cs="Arial"/>
          <w:bCs/>
          <w:sz w:val="24"/>
          <w:szCs w:val="24"/>
          <w:lang w:val="sk-SK"/>
        </w:rPr>
        <w:t xml:space="preserve"> jazde ocitne v Bowserovej spálenej krajine, kde ho okamžite zajmú prisluhovači miestneho kráľa. Mario má oveľa väčšie šťastie, pretože kráľovstvo princeznej Peach, v ktorom skončí, vyzerá ako raj nielen pre hubárov. </w:t>
      </w:r>
      <w:r w:rsidR="00ED5661">
        <w:rPr>
          <w:rFonts w:ascii="Arial" w:eastAsia="Arial" w:hAnsi="Arial" w:cs="Arial"/>
          <w:bCs/>
          <w:sz w:val="24"/>
          <w:szCs w:val="24"/>
          <w:lang w:val="sk-SK"/>
        </w:rPr>
        <w:t xml:space="preserve"> </w:t>
      </w:r>
      <w:r w:rsidRPr="006C70A0">
        <w:rPr>
          <w:rFonts w:ascii="Arial" w:eastAsia="Arial" w:hAnsi="Arial" w:cs="Arial"/>
          <w:bCs/>
          <w:sz w:val="24"/>
          <w:szCs w:val="24"/>
          <w:lang w:val="sk-SK"/>
        </w:rPr>
        <w:t>Peach je navyše milé dievča bez princeznovských</w:t>
      </w:r>
      <w:r w:rsidR="00ED5661">
        <w:rPr>
          <w:rFonts w:ascii="Arial" w:eastAsia="Arial" w:hAnsi="Arial" w:cs="Arial"/>
          <w:bCs/>
          <w:sz w:val="24"/>
          <w:szCs w:val="24"/>
          <w:lang w:val="sk-SK"/>
        </w:rPr>
        <w:t xml:space="preserve"> </w:t>
      </w:r>
      <w:r w:rsidRPr="006C70A0">
        <w:rPr>
          <w:rFonts w:ascii="Arial" w:eastAsia="Arial" w:hAnsi="Arial" w:cs="Arial"/>
          <w:bCs/>
          <w:sz w:val="24"/>
          <w:szCs w:val="24"/>
          <w:lang w:val="sk-SK"/>
        </w:rPr>
        <w:t>manierov, takže keď sa Mario dozvie</w:t>
      </w:r>
      <w:r w:rsidR="00ED5661">
        <w:rPr>
          <w:rFonts w:ascii="Arial" w:eastAsia="Arial" w:hAnsi="Arial" w:cs="Arial"/>
          <w:bCs/>
          <w:sz w:val="24"/>
          <w:szCs w:val="24"/>
          <w:lang w:val="sk-SK"/>
        </w:rPr>
        <w:t>, aké nebezpečenstvo hrozí jej kráľovstvu</w:t>
      </w:r>
      <w:r w:rsidRPr="006C70A0">
        <w:rPr>
          <w:rFonts w:ascii="Arial" w:eastAsia="Arial" w:hAnsi="Arial" w:cs="Arial"/>
          <w:bCs/>
          <w:sz w:val="24"/>
          <w:szCs w:val="24"/>
          <w:lang w:val="sk-SK"/>
        </w:rPr>
        <w:t xml:space="preserve">, okamžite sa jej rozhodne pomôcť. Najmä ak sa mu pritom podarí zachrániť svojho milovaného brata Luigiho. </w:t>
      </w:r>
      <w:r w:rsidR="00ED5661">
        <w:rPr>
          <w:rFonts w:ascii="Arial" w:eastAsia="Arial" w:hAnsi="Arial" w:cs="Arial"/>
          <w:bCs/>
          <w:sz w:val="24"/>
          <w:szCs w:val="24"/>
          <w:lang w:val="sk-SK"/>
        </w:rPr>
        <w:t>Z</w:t>
      </w:r>
      <w:r w:rsidRPr="006C70A0">
        <w:rPr>
          <w:rFonts w:ascii="Arial" w:eastAsia="Arial" w:hAnsi="Arial" w:cs="Arial"/>
          <w:bCs/>
          <w:sz w:val="24"/>
          <w:szCs w:val="24"/>
          <w:lang w:val="sk-SK"/>
        </w:rPr>
        <w:t>abúda</w:t>
      </w:r>
      <w:r w:rsidR="00ED5661">
        <w:rPr>
          <w:rFonts w:ascii="Arial" w:eastAsia="Arial" w:hAnsi="Arial" w:cs="Arial"/>
          <w:bCs/>
          <w:sz w:val="24"/>
          <w:szCs w:val="24"/>
          <w:lang w:val="sk-SK"/>
        </w:rPr>
        <w:t xml:space="preserve"> však</w:t>
      </w:r>
      <w:r w:rsidRPr="006C70A0">
        <w:rPr>
          <w:rFonts w:ascii="Arial" w:eastAsia="Arial" w:hAnsi="Arial" w:cs="Arial"/>
          <w:bCs/>
          <w:sz w:val="24"/>
          <w:szCs w:val="24"/>
          <w:lang w:val="sk-SK"/>
        </w:rPr>
        <w:t xml:space="preserve">, že nie je žiadny hrdina a že najodvážnejšia vec, akú kedy urobil, bolo </w:t>
      </w:r>
      <w:r w:rsidR="00832CE5">
        <w:rPr>
          <w:rFonts w:ascii="Arial" w:eastAsia="Arial" w:hAnsi="Arial" w:cs="Arial"/>
          <w:bCs/>
          <w:sz w:val="24"/>
          <w:szCs w:val="24"/>
          <w:lang w:val="sk-SK"/>
        </w:rPr>
        <w:t>pritiahnutie vodovodnej batérie</w:t>
      </w:r>
      <w:r w:rsidRPr="006C70A0">
        <w:rPr>
          <w:rFonts w:ascii="Arial" w:eastAsia="Arial" w:hAnsi="Arial" w:cs="Arial"/>
          <w:bCs/>
          <w:sz w:val="24"/>
          <w:szCs w:val="24"/>
          <w:lang w:val="sk-SK"/>
        </w:rPr>
        <w:t>. Ale keď ste Super Mario, nebojíte sa žiadnych prekážok.</w:t>
      </w:r>
    </w:p>
    <w:p w14:paraId="2003E651" w14:textId="699DFC97" w:rsidR="005B5CC9" w:rsidRPr="006C70A0" w:rsidRDefault="005B5CC9" w:rsidP="005B5CC9">
      <w:pPr>
        <w:spacing w:after="120" w:line="240" w:lineRule="auto"/>
        <w:jc w:val="both"/>
        <w:rPr>
          <w:rFonts w:ascii="Arial" w:eastAsia="Arial" w:hAnsi="Arial" w:cs="Arial"/>
          <w:b/>
          <w:sz w:val="24"/>
          <w:szCs w:val="24"/>
          <w:lang w:val="sk-SK"/>
        </w:rPr>
      </w:pPr>
      <w:r w:rsidRPr="006C70A0">
        <w:rPr>
          <w:rFonts w:ascii="Arial" w:eastAsia="Arial" w:hAnsi="Arial" w:cs="Arial"/>
          <w:b/>
          <w:sz w:val="24"/>
          <w:szCs w:val="24"/>
          <w:lang w:val="sk-SK"/>
        </w:rPr>
        <w:t>Film vznikol v úzkej spolupráci spoločnost</w:t>
      </w:r>
      <w:r w:rsidR="00B36171">
        <w:rPr>
          <w:rFonts w:ascii="Arial" w:eastAsia="Arial" w:hAnsi="Arial" w:cs="Arial"/>
          <w:b/>
          <w:sz w:val="24"/>
          <w:szCs w:val="24"/>
          <w:lang w:val="sk-SK"/>
        </w:rPr>
        <w:t>i</w:t>
      </w:r>
      <w:r w:rsidRPr="006C70A0">
        <w:rPr>
          <w:rFonts w:ascii="Arial" w:eastAsia="Arial" w:hAnsi="Arial" w:cs="Arial"/>
          <w:b/>
          <w:sz w:val="24"/>
          <w:szCs w:val="24"/>
          <w:lang w:val="sk-SK"/>
        </w:rPr>
        <w:t xml:space="preserve"> Illumination a guru videohier spoločnosti Nintendo Shigeru Miyamoto, ktorý vytvoril Maria. Je presvedčený, že film si užijú nielen rodinní diváci, ale aj odrastenejší hráči jeho videohier, ktorí v tomto animovanom dobrodružstve objavia poklady, na ktorých vyrastali.</w:t>
      </w:r>
    </w:p>
    <w:p w14:paraId="350552EC" w14:textId="77777777" w:rsidR="00832CE5" w:rsidRPr="006C70A0" w:rsidRDefault="00832CE5" w:rsidP="00022D7A">
      <w:pPr>
        <w:spacing w:line="240" w:lineRule="auto"/>
        <w:jc w:val="both"/>
        <w:rPr>
          <w:rFonts w:ascii="Arial" w:eastAsia="Arial" w:hAnsi="Arial" w:cs="Arial"/>
          <w:sz w:val="24"/>
          <w:szCs w:val="24"/>
          <w:lang w:val="sk-SK"/>
        </w:rPr>
      </w:pPr>
    </w:p>
    <w:p w14:paraId="00D28945" w14:textId="5F21D3B8" w:rsidR="00022D7A" w:rsidRPr="006C70A0" w:rsidRDefault="00022D7A" w:rsidP="00022D7A">
      <w:pPr>
        <w:pStyle w:val="Normlnywebov"/>
        <w:tabs>
          <w:tab w:val="left" w:pos="1701"/>
        </w:tabs>
        <w:rPr>
          <w:rFonts w:ascii="Arial" w:hAnsi="Arial" w:cs="Arial"/>
          <w:lang w:val="sk-SK"/>
        </w:rPr>
      </w:pPr>
      <w:r w:rsidRPr="006C70A0">
        <w:rPr>
          <w:rFonts w:ascii="Arial" w:hAnsi="Arial" w:cs="Arial"/>
          <w:lang w:val="sk-SK"/>
        </w:rPr>
        <w:t>P</w:t>
      </w:r>
      <w:r w:rsidR="00832CE5">
        <w:rPr>
          <w:rFonts w:ascii="Arial" w:hAnsi="Arial" w:cs="Arial"/>
          <w:lang w:val="sk-SK"/>
        </w:rPr>
        <w:t>rístupnosť</w:t>
      </w:r>
      <w:r w:rsidRPr="006C70A0">
        <w:rPr>
          <w:rFonts w:ascii="Arial" w:hAnsi="Arial" w:cs="Arial"/>
          <w:lang w:val="sk-SK"/>
        </w:rPr>
        <w:t xml:space="preserve">: </w:t>
      </w:r>
      <w:r w:rsidR="00832CE5">
        <w:rPr>
          <w:rFonts w:ascii="Arial" w:hAnsi="Arial" w:cs="Arial"/>
          <w:lang w:val="sk-SK"/>
        </w:rPr>
        <w:tab/>
        <w:t>bez obmedzenia</w:t>
      </w:r>
    </w:p>
    <w:p w14:paraId="27E8D264" w14:textId="4762CAF8" w:rsidR="00022D7A" w:rsidRPr="006C70A0" w:rsidRDefault="00022D7A" w:rsidP="00022D7A">
      <w:pPr>
        <w:pStyle w:val="Normlnywebov"/>
        <w:tabs>
          <w:tab w:val="left" w:pos="1701"/>
        </w:tabs>
        <w:rPr>
          <w:rFonts w:ascii="Arial" w:hAnsi="Arial" w:cs="Arial"/>
          <w:lang w:val="sk-SK"/>
        </w:rPr>
      </w:pPr>
      <w:r w:rsidRPr="006C70A0">
        <w:rPr>
          <w:rFonts w:ascii="Arial" w:hAnsi="Arial" w:cs="Arial"/>
          <w:lang w:val="sk-SK"/>
        </w:rPr>
        <w:t>Žán</w:t>
      </w:r>
      <w:r w:rsidR="00832CE5">
        <w:rPr>
          <w:rFonts w:ascii="Arial" w:hAnsi="Arial" w:cs="Arial"/>
          <w:lang w:val="sk-SK"/>
        </w:rPr>
        <w:t>e</w:t>
      </w:r>
      <w:r w:rsidRPr="006C70A0">
        <w:rPr>
          <w:rFonts w:ascii="Arial" w:hAnsi="Arial" w:cs="Arial"/>
          <w:lang w:val="sk-SK"/>
        </w:rPr>
        <w:t>r:</w:t>
      </w:r>
      <w:r w:rsidRPr="006C70A0">
        <w:rPr>
          <w:rFonts w:ascii="Arial" w:hAnsi="Arial" w:cs="Arial"/>
          <w:lang w:val="sk-SK"/>
        </w:rPr>
        <w:tab/>
      </w:r>
      <w:r w:rsidRPr="006C70A0">
        <w:rPr>
          <w:rFonts w:ascii="Arial" w:eastAsia="Arial" w:hAnsi="Arial" w:cs="Arial"/>
          <w:lang w:val="sk-SK"/>
        </w:rPr>
        <w:t>animovaná kom</w:t>
      </w:r>
      <w:r w:rsidR="00832CE5">
        <w:rPr>
          <w:rFonts w:ascii="Arial" w:eastAsia="Arial" w:hAnsi="Arial" w:cs="Arial"/>
          <w:lang w:val="sk-SK"/>
        </w:rPr>
        <w:t>édia</w:t>
      </w:r>
    </w:p>
    <w:p w14:paraId="29DC1442" w14:textId="06E9585A" w:rsidR="00022D7A" w:rsidRPr="006C70A0" w:rsidRDefault="00022D7A" w:rsidP="00022D7A">
      <w:pPr>
        <w:pStyle w:val="Normlnywebov"/>
        <w:tabs>
          <w:tab w:val="left" w:pos="1701"/>
        </w:tabs>
        <w:rPr>
          <w:rFonts w:ascii="Arial" w:hAnsi="Arial" w:cs="Arial"/>
          <w:lang w:val="sk-SK"/>
        </w:rPr>
      </w:pPr>
      <w:r w:rsidRPr="006C70A0">
        <w:rPr>
          <w:rFonts w:ascii="Arial" w:hAnsi="Arial" w:cs="Arial"/>
          <w:lang w:val="sk-SK"/>
        </w:rPr>
        <w:t>Verz</w:t>
      </w:r>
      <w:r w:rsidR="00832CE5">
        <w:rPr>
          <w:rFonts w:ascii="Arial" w:hAnsi="Arial" w:cs="Arial"/>
          <w:lang w:val="sk-SK"/>
        </w:rPr>
        <w:t>ie</w:t>
      </w:r>
      <w:r w:rsidRPr="006C70A0">
        <w:rPr>
          <w:rFonts w:ascii="Arial" w:hAnsi="Arial" w:cs="Arial"/>
          <w:lang w:val="sk-SK"/>
        </w:rPr>
        <w:t xml:space="preserve">: </w:t>
      </w:r>
      <w:r w:rsidRPr="006C70A0">
        <w:rPr>
          <w:rFonts w:ascii="Arial" w:hAnsi="Arial" w:cs="Arial"/>
          <w:lang w:val="sk-SK"/>
        </w:rPr>
        <w:tab/>
      </w:r>
      <w:r w:rsidR="00832CE5">
        <w:rPr>
          <w:rFonts w:ascii="Arial" w:eastAsia="Arial" w:hAnsi="Arial" w:cs="Arial"/>
          <w:lang w:val="sk-SK"/>
        </w:rPr>
        <w:t xml:space="preserve">slovenský dabing </w:t>
      </w:r>
      <w:r w:rsidRPr="006C70A0">
        <w:rPr>
          <w:rFonts w:ascii="Arial" w:eastAsia="Arial" w:hAnsi="Arial" w:cs="Arial"/>
          <w:lang w:val="sk-SK"/>
        </w:rPr>
        <w:t xml:space="preserve"> </w:t>
      </w:r>
    </w:p>
    <w:p w14:paraId="7B01E35B" w14:textId="5FC99311" w:rsidR="00022D7A" w:rsidRPr="006C70A0" w:rsidRDefault="00832CE5" w:rsidP="00022D7A">
      <w:pPr>
        <w:pStyle w:val="Normlnywebov"/>
        <w:tabs>
          <w:tab w:val="left" w:pos="1701"/>
        </w:tabs>
        <w:rPr>
          <w:rFonts w:ascii="Arial" w:hAnsi="Arial" w:cs="Arial"/>
          <w:lang w:val="sk-SK"/>
        </w:rPr>
      </w:pPr>
      <w:r>
        <w:rPr>
          <w:rFonts w:ascii="Arial" w:hAnsi="Arial" w:cs="Arial"/>
          <w:lang w:val="sk-SK"/>
        </w:rPr>
        <w:t>Minutáž</w:t>
      </w:r>
      <w:r w:rsidR="00022D7A" w:rsidRPr="006C70A0">
        <w:rPr>
          <w:rFonts w:ascii="Arial" w:hAnsi="Arial" w:cs="Arial"/>
          <w:lang w:val="sk-SK"/>
        </w:rPr>
        <w:t>:</w:t>
      </w:r>
      <w:r w:rsidR="00022D7A" w:rsidRPr="006C70A0">
        <w:rPr>
          <w:rFonts w:ascii="Arial" w:hAnsi="Arial" w:cs="Arial"/>
          <w:lang w:val="sk-SK"/>
        </w:rPr>
        <w:tab/>
      </w:r>
      <w:r w:rsidR="0052522E" w:rsidRPr="006C70A0">
        <w:rPr>
          <w:rFonts w:ascii="Arial" w:hAnsi="Arial" w:cs="Arial"/>
          <w:lang w:val="sk-SK"/>
        </w:rPr>
        <w:t>92</w:t>
      </w:r>
      <w:r w:rsidR="00F44EEB" w:rsidRPr="006C70A0">
        <w:rPr>
          <w:rFonts w:ascii="Arial" w:hAnsi="Arial" w:cs="Arial"/>
          <w:lang w:val="sk-SK"/>
        </w:rPr>
        <w:t xml:space="preserve"> min</w:t>
      </w:r>
    </w:p>
    <w:p w14:paraId="127C052C" w14:textId="268B70FA" w:rsidR="00165801" w:rsidRPr="006C70A0" w:rsidRDefault="00022D7A" w:rsidP="00022D7A">
      <w:pPr>
        <w:pStyle w:val="Normlnywebov"/>
        <w:tabs>
          <w:tab w:val="left" w:pos="1701"/>
        </w:tabs>
        <w:rPr>
          <w:rFonts w:ascii="Arial" w:eastAsia="Arial" w:hAnsi="Arial" w:cs="Arial"/>
          <w:lang w:val="sk-SK"/>
        </w:rPr>
      </w:pPr>
      <w:r w:rsidRPr="006C70A0">
        <w:rPr>
          <w:rFonts w:ascii="Arial" w:hAnsi="Arial" w:cs="Arial"/>
          <w:lang w:val="sk-SK"/>
        </w:rPr>
        <w:t>Formát:</w:t>
      </w:r>
      <w:r w:rsidRPr="006C70A0">
        <w:rPr>
          <w:rFonts w:ascii="Arial" w:hAnsi="Arial" w:cs="Arial"/>
          <w:lang w:val="sk-SK"/>
        </w:rPr>
        <w:tab/>
      </w:r>
      <w:r w:rsidR="00E334A1" w:rsidRPr="006C70A0">
        <w:rPr>
          <w:rFonts w:ascii="Arial" w:eastAsia="Arial" w:hAnsi="Arial" w:cs="Arial"/>
          <w:lang w:val="sk-SK"/>
        </w:rPr>
        <w:t>2D DCP, zvuk 5.1</w:t>
      </w:r>
      <w:r w:rsidR="0052522E" w:rsidRPr="006C70A0">
        <w:rPr>
          <w:rFonts w:ascii="Arial" w:eastAsia="Arial" w:hAnsi="Arial" w:cs="Arial"/>
          <w:lang w:val="sk-SK"/>
        </w:rPr>
        <w:t xml:space="preserve"> (dabing), </w:t>
      </w:r>
      <w:r w:rsidR="00832CE5">
        <w:rPr>
          <w:rFonts w:ascii="Arial" w:eastAsia="Arial" w:hAnsi="Arial" w:cs="Arial"/>
          <w:lang w:val="sk-SK"/>
        </w:rPr>
        <w:t>4</w:t>
      </w:r>
      <w:r w:rsidR="0052522E" w:rsidRPr="006C70A0">
        <w:rPr>
          <w:rFonts w:ascii="Arial" w:eastAsia="Arial" w:hAnsi="Arial" w:cs="Arial"/>
          <w:lang w:val="sk-SK"/>
        </w:rPr>
        <w:t>DX a IMAX (TBC)</w:t>
      </w:r>
    </w:p>
    <w:p w14:paraId="3ADF2274" w14:textId="77777777" w:rsidR="00022D7A" w:rsidRPr="006C70A0" w:rsidRDefault="00022D7A" w:rsidP="00022D7A">
      <w:pPr>
        <w:pStyle w:val="Normlnywebov"/>
        <w:tabs>
          <w:tab w:val="left" w:pos="1701"/>
        </w:tabs>
        <w:rPr>
          <w:rFonts w:ascii="Arial" w:eastAsia="Arial" w:hAnsi="Arial" w:cs="Arial"/>
          <w:lang w:val="sk-SK"/>
        </w:rPr>
      </w:pPr>
      <w:r w:rsidRPr="006C70A0">
        <w:rPr>
          <w:rFonts w:ascii="Arial" w:hAnsi="Arial" w:cs="Arial"/>
          <w:lang w:val="sk-SK"/>
        </w:rPr>
        <w:t>Monopol do:</w:t>
      </w:r>
      <w:r w:rsidRPr="006C70A0">
        <w:rPr>
          <w:rFonts w:ascii="Arial" w:hAnsi="Arial" w:cs="Arial"/>
          <w:lang w:val="sk-SK"/>
        </w:rPr>
        <w:tab/>
      </w:r>
      <w:r w:rsidR="0052522E" w:rsidRPr="006C70A0">
        <w:rPr>
          <w:rFonts w:ascii="Arial" w:hAnsi="Arial" w:cs="Arial"/>
          <w:lang w:val="sk-SK"/>
        </w:rPr>
        <w:t>6</w:t>
      </w:r>
      <w:r w:rsidRPr="006C70A0">
        <w:rPr>
          <w:rFonts w:ascii="Arial" w:eastAsia="Arial" w:hAnsi="Arial" w:cs="Arial"/>
          <w:lang w:val="sk-SK"/>
        </w:rPr>
        <w:t xml:space="preserve">. </w:t>
      </w:r>
      <w:r w:rsidR="0052522E" w:rsidRPr="006C70A0">
        <w:rPr>
          <w:rFonts w:ascii="Arial" w:eastAsia="Arial" w:hAnsi="Arial" w:cs="Arial"/>
          <w:lang w:val="sk-SK"/>
        </w:rPr>
        <w:t>4</w:t>
      </w:r>
      <w:r w:rsidRPr="006C70A0">
        <w:rPr>
          <w:rFonts w:ascii="Arial" w:eastAsia="Arial" w:hAnsi="Arial" w:cs="Arial"/>
          <w:lang w:val="sk-SK"/>
        </w:rPr>
        <w:t>. 202</w:t>
      </w:r>
      <w:r w:rsidR="0052522E" w:rsidRPr="006C70A0">
        <w:rPr>
          <w:rFonts w:ascii="Arial" w:eastAsia="Arial" w:hAnsi="Arial" w:cs="Arial"/>
          <w:lang w:val="sk-SK"/>
        </w:rPr>
        <w:t>6</w:t>
      </w:r>
    </w:p>
    <w:sectPr w:rsidR="00022D7A" w:rsidRPr="006C70A0">
      <w:headerReference w:type="default" r:id="rId7"/>
      <w:pgSz w:w="11908" w:h="16833"/>
      <w:pgMar w:top="1418" w:right="1134" w:bottom="284" w:left="1134" w:header="709"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73053" w14:textId="77777777" w:rsidR="00FD4DDF" w:rsidRDefault="00FD4DDF">
      <w:pPr>
        <w:spacing w:line="240" w:lineRule="auto"/>
      </w:pPr>
      <w:r>
        <w:separator/>
      </w:r>
    </w:p>
  </w:endnote>
  <w:endnote w:type="continuationSeparator" w:id="0">
    <w:p w14:paraId="7258C766" w14:textId="77777777" w:rsidR="00FD4DDF" w:rsidRDefault="00FD4D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8DEC4" w14:textId="77777777" w:rsidR="00FD4DDF" w:rsidRDefault="00FD4DDF">
      <w:pPr>
        <w:spacing w:line="240" w:lineRule="auto"/>
      </w:pPr>
      <w:r>
        <w:separator/>
      </w:r>
    </w:p>
  </w:footnote>
  <w:footnote w:type="continuationSeparator" w:id="0">
    <w:p w14:paraId="1DEBF6F0" w14:textId="77777777" w:rsidR="00FD4DDF" w:rsidRDefault="00FD4D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E3558" w14:textId="77777777" w:rsidR="00D22975" w:rsidRDefault="007B493E">
    <w:pPr>
      <w:jc w:val="right"/>
      <w:rPr>
        <w:rFonts w:ascii="Arial" w:eastAsia="Arial" w:hAnsi="Arial" w:cs="Arial"/>
        <w:color w:val="000000"/>
        <w:sz w:val="24"/>
      </w:rPr>
    </w:pPr>
    <w:r>
      <w:rPr>
        <w:noProof/>
      </w:rPr>
      <w:drawing>
        <wp:anchor distT="0" distB="0" distL="114300" distR="114300" simplePos="0" relativeHeight="251659264" behindDoc="0" locked="0" layoutInCell="1" allowOverlap="1" wp14:anchorId="12B88F34" wp14:editId="4D5A7BB5">
          <wp:simplePos x="0" y="0"/>
          <wp:positionH relativeFrom="column">
            <wp:posOffset>3810</wp:posOffset>
          </wp:positionH>
          <wp:positionV relativeFrom="paragraph">
            <wp:posOffset>-137160</wp:posOffset>
          </wp:positionV>
          <wp:extent cx="1078230" cy="582930"/>
          <wp:effectExtent l="0" t="0" r="0" b="0"/>
          <wp:wrapSquare wrapText="bothSides"/>
          <wp:docPr id="2" name="Drawing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
                  <a:srcRect/>
                  <a:stretch/>
                </pic:blipFill>
                <pic:spPr>
                  <a:xfrm>
                    <a:off x="0" y="0"/>
                    <a:ext cx="1078230" cy="582930"/>
                  </a:xfrm>
                  <a:prstGeom prst="rect">
                    <a:avLst/>
                  </a:prstGeom>
                </pic:spPr>
              </pic:pic>
            </a:graphicData>
          </a:graphic>
        </wp:anchor>
      </w:drawing>
    </w:r>
  </w:p>
  <w:p w14:paraId="4F0153B9" w14:textId="77777777" w:rsidR="00D22975" w:rsidRDefault="007B493E">
    <w:pPr>
      <w:spacing w:line="240" w:lineRule="auto"/>
      <w:jc w:val="right"/>
      <w:rPr>
        <w:rFonts w:ascii="Arial" w:eastAsia="Arial" w:hAnsi="Arial" w:cs="Arial"/>
        <w:color w:val="000000"/>
        <w:sz w:val="24"/>
      </w:rPr>
    </w:pPr>
    <w:r>
      <w:tab/>
    </w:r>
    <w:r>
      <w:tab/>
    </w:r>
    <w:r>
      <w:tab/>
    </w:r>
    <w:r>
      <w:tab/>
    </w:r>
    <w:r>
      <w:tab/>
    </w:r>
    <w:r>
      <w:tab/>
    </w:r>
    <w:r>
      <w:rPr>
        <w:rFonts w:ascii="Arial" w:eastAsia="Arial" w:hAnsi="Arial" w:cs="Arial"/>
        <w:sz w:val="24"/>
      </w:rPr>
      <w:t xml:space="preserve"> </w:t>
    </w:r>
  </w:p>
  <w:p w14:paraId="00F5C9A3" w14:textId="77777777" w:rsidR="00D22975" w:rsidRDefault="007B493E">
    <w:pPr>
      <w:tabs>
        <w:tab w:val="center" w:pos="4536"/>
        <w:tab w:val="right" w:pos="9072"/>
      </w:tabs>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 </w:t>
    </w:r>
  </w:p>
  <w:p w14:paraId="70451521" w14:textId="77777777" w:rsidR="00D22975" w:rsidRDefault="00D22975">
    <w:pPr>
      <w:tabs>
        <w:tab w:val="center" w:pos="4536"/>
        <w:tab w:val="right" w:pos="9072"/>
      </w:tabs>
      <w:rPr>
        <w:rFonts w:ascii="Arial" w:eastAsia="Arial" w:hAnsi="Arial" w:cs="Arial"/>
        <w:i/>
        <w:color w:val="000000"/>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975"/>
    <w:rsid w:val="000040C8"/>
    <w:rsid w:val="00013D36"/>
    <w:rsid w:val="00022D7A"/>
    <w:rsid w:val="0003433A"/>
    <w:rsid w:val="000445E5"/>
    <w:rsid w:val="00050138"/>
    <w:rsid w:val="000C24A6"/>
    <w:rsid w:val="000E344A"/>
    <w:rsid w:val="000F2A31"/>
    <w:rsid w:val="00165801"/>
    <w:rsid w:val="001717CD"/>
    <w:rsid w:val="00193198"/>
    <w:rsid w:val="001C7BA4"/>
    <w:rsid w:val="001E03FB"/>
    <w:rsid w:val="002564D0"/>
    <w:rsid w:val="00295163"/>
    <w:rsid w:val="002B63AB"/>
    <w:rsid w:val="003226A4"/>
    <w:rsid w:val="0036269A"/>
    <w:rsid w:val="00376502"/>
    <w:rsid w:val="003B4989"/>
    <w:rsid w:val="003D7A62"/>
    <w:rsid w:val="003E72AB"/>
    <w:rsid w:val="004466A3"/>
    <w:rsid w:val="004D55E3"/>
    <w:rsid w:val="004E70C3"/>
    <w:rsid w:val="0052522E"/>
    <w:rsid w:val="005A4BF0"/>
    <w:rsid w:val="005B5CC9"/>
    <w:rsid w:val="005C25D2"/>
    <w:rsid w:val="00614AD8"/>
    <w:rsid w:val="00620312"/>
    <w:rsid w:val="0063217A"/>
    <w:rsid w:val="006426D2"/>
    <w:rsid w:val="006B627A"/>
    <w:rsid w:val="006C70A0"/>
    <w:rsid w:val="00705BCD"/>
    <w:rsid w:val="00707215"/>
    <w:rsid w:val="00707E52"/>
    <w:rsid w:val="0073334F"/>
    <w:rsid w:val="00741081"/>
    <w:rsid w:val="00777F75"/>
    <w:rsid w:val="00783FBB"/>
    <w:rsid w:val="007B493E"/>
    <w:rsid w:val="00832CE5"/>
    <w:rsid w:val="00833C9E"/>
    <w:rsid w:val="00840EDA"/>
    <w:rsid w:val="00843716"/>
    <w:rsid w:val="0085506A"/>
    <w:rsid w:val="00861725"/>
    <w:rsid w:val="00876147"/>
    <w:rsid w:val="008B2753"/>
    <w:rsid w:val="008D78C6"/>
    <w:rsid w:val="00951379"/>
    <w:rsid w:val="009C6EED"/>
    <w:rsid w:val="00A0116A"/>
    <w:rsid w:val="00A228AE"/>
    <w:rsid w:val="00A25F34"/>
    <w:rsid w:val="00A57C44"/>
    <w:rsid w:val="00A601ED"/>
    <w:rsid w:val="00A70674"/>
    <w:rsid w:val="00AC60FC"/>
    <w:rsid w:val="00AC7EC4"/>
    <w:rsid w:val="00AD5F76"/>
    <w:rsid w:val="00B33296"/>
    <w:rsid w:val="00B36171"/>
    <w:rsid w:val="00B44A31"/>
    <w:rsid w:val="00B6380D"/>
    <w:rsid w:val="00B90CD0"/>
    <w:rsid w:val="00BB29B1"/>
    <w:rsid w:val="00BB7E50"/>
    <w:rsid w:val="00C16F1E"/>
    <w:rsid w:val="00C314E9"/>
    <w:rsid w:val="00C75277"/>
    <w:rsid w:val="00C754D1"/>
    <w:rsid w:val="00C76FE2"/>
    <w:rsid w:val="00C84610"/>
    <w:rsid w:val="00C97AD3"/>
    <w:rsid w:val="00CA726A"/>
    <w:rsid w:val="00CE496F"/>
    <w:rsid w:val="00D10793"/>
    <w:rsid w:val="00D22975"/>
    <w:rsid w:val="00D3110F"/>
    <w:rsid w:val="00D650F4"/>
    <w:rsid w:val="00D73FF1"/>
    <w:rsid w:val="00D90B16"/>
    <w:rsid w:val="00D91E30"/>
    <w:rsid w:val="00D92452"/>
    <w:rsid w:val="00D92DEF"/>
    <w:rsid w:val="00D93A0A"/>
    <w:rsid w:val="00DB5269"/>
    <w:rsid w:val="00E033D2"/>
    <w:rsid w:val="00E334A1"/>
    <w:rsid w:val="00E6160D"/>
    <w:rsid w:val="00E673D0"/>
    <w:rsid w:val="00E94FD5"/>
    <w:rsid w:val="00EA61E3"/>
    <w:rsid w:val="00ED53BD"/>
    <w:rsid w:val="00ED5661"/>
    <w:rsid w:val="00F44EEB"/>
    <w:rsid w:val="00F91AAF"/>
    <w:rsid w:val="00FD4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10A97"/>
  <w15:docId w15:val="{553D1816-4CB7-44FE-977E-F9DCD040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lang w:val="cs-CZ" w:eastAsia="cs-CZ"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unhideWhenUsed/>
    <w:qFormat/>
  </w:style>
  <w:style w:type="paragraph" w:styleId="Nadpis1">
    <w:name w:val="heading 1"/>
    <w:basedOn w:val="Normlny"/>
    <w:next w:val="Normlny"/>
    <w:uiPriority w:val="1"/>
    <w:unhideWhenUsed/>
    <w:qFormat/>
    <w:pPr>
      <w:outlineLvl w:val="0"/>
    </w:pPr>
    <w:rPr>
      <w:rFonts w:asciiTheme="majorHAnsi" w:eastAsiaTheme="majorHAnsi" w:hAnsiTheme="majorHAnsi" w:cstheme="majorHAnsi"/>
      <w:b/>
      <w:color w:val="365F91" w:themeColor="accent1" w:themeShade="BF"/>
      <w:sz w:val="36"/>
    </w:rPr>
  </w:style>
  <w:style w:type="paragraph" w:styleId="Nadpis2">
    <w:name w:val="heading 2"/>
    <w:basedOn w:val="Normlny"/>
    <w:next w:val="Normlny"/>
    <w:uiPriority w:val="1"/>
    <w:unhideWhenUsed/>
    <w:qFormat/>
    <w:pPr>
      <w:outlineLvl w:val="1"/>
    </w:pPr>
    <w:rPr>
      <w:rFonts w:asciiTheme="majorHAnsi" w:eastAsiaTheme="majorHAnsi" w:hAnsiTheme="majorHAnsi" w:cstheme="majorHAnsi"/>
      <w:b/>
      <w:color w:val="4F81BD" w:themeColor="accent1"/>
      <w:sz w:val="28"/>
    </w:rPr>
  </w:style>
  <w:style w:type="paragraph" w:styleId="Nadpis3">
    <w:name w:val="heading 3"/>
    <w:basedOn w:val="Normlny"/>
    <w:next w:val="Normlny"/>
    <w:uiPriority w:val="1"/>
    <w:unhideWhenUsed/>
    <w:qFormat/>
    <w:pPr>
      <w:outlineLvl w:val="2"/>
    </w:pPr>
    <w:rPr>
      <w:rFonts w:asciiTheme="majorHAnsi" w:eastAsiaTheme="majorHAnsi" w:hAnsiTheme="majorHAnsi" w:cstheme="majorHAnsi"/>
      <w:b/>
      <w:color w:val="4F81BD" w:themeColor="accent1"/>
      <w:sz w:val="24"/>
    </w:rPr>
  </w:style>
  <w:style w:type="paragraph" w:styleId="Nadpis4">
    <w:name w:val="heading 4"/>
    <w:basedOn w:val="Normlny"/>
    <w:next w:val="Normlny"/>
    <w:uiPriority w:val="1"/>
    <w:unhideWhenUsed/>
    <w:qFormat/>
    <w:pPr>
      <w:outlineLvl w:val="3"/>
    </w:pPr>
    <w:rPr>
      <w:rFonts w:asciiTheme="majorHAnsi" w:eastAsiaTheme="majorHAnsi" w:hAnsiTheme="majorHAnsi" w:cstheme="majorHAnsi"/>
      <w:i/>
      <w:color w:val="4F81BD" w:themeColor="accent1"/>
    </w:rPr>
  </w:style>
  <w:style w:type="paragraph" w:styleId="Nadpis5">
    <w:name w:val="heading 5"/>
    <w:basedOn w:val="Normlny"/>
    <w:next w:val="Normlny"/>
    <w:uiPriority w:val="1"/>
    <w:unhideWhenUsed/>
    <w:qFormat/>
    <w:pPr>
      <w:outlineLvl w:val="4"/>
    </w:pPr>
    <w:rPr>
      <w:rFonts w:asciiTheme="majorHAnsi" w:eastAsiaTheme="majorHAnsi" w:hAnsiTheme="majorHAnsi" w:cstheme="majorHAnsi"/>
      <w:b/>
      <w:color w:val="4F81BD" w:themeColor="accent1"/>
      <w:sz w:val="20"/>
    </w:rPr>
  </w:style>
  <w:style w:type="paragraph" w:styleId="Nadpis6">
    <w:name w:val="heading 6"/>
    <w:basedOn w:val="Normlny"/>
    <w:next w:val="Normlny"/>
    <w:uiPriority w:val="1"/>
    <w:unhideWhenUsed/>
    <w:qFormat/>
    <w:pPr>
      <w:outlineLvl w:val="5"/>
    </w:pPr>
    <w:rPr>
      <w:rFonts w:asciiTheme="majorHAnsi" w:eastAsiaTheme="majorHAnsi" w:hAnsiTheme="majorHAnsi" w:cstheme="majorHAnsi"/>
      <w:i/>
      <w:color w:val="243F60" w:themeColor="accent1" w:themeShade="7F"/>
      <w:sz w:val="20"/>
    </w:rPr>
  </w:style>
  <w:style w:type="paragraph" w:styleId="Nadpis7">
    <w:name w:val="heading 7"/>
    <w:basedOn w:val="Normlny"/>
    <w:next w:val="Normlny"/>
    <w:uiPriority w:val="1"/>
    <w:unhideWhenUsed/>
    <w:qFormat/>
    <w:pPr>
      <w:outlineLvl w:val="6"/>
    </w:pPr>
    <w:rPr>
      <w:rFonts w:asciiTheme="majorHAnsi" w:eastAsiaTheme="majorHAnsi" w:hAnsiTheme="majorHAnsi" w:cstheme="majorHAnsi"/>
      <w:i/>
      <w:color w:val="4F81BD" w:themeColor="accent1"/>
    </w:rPr>
  </w:style>
  <w:style w:type="paragraph" w:styleId="Nadpis8">
    <w:name w:val="heading 8"/>
    <w:basedOn w:val="Normlny"/>
    <w:next w:val="Normlny"/>
    <w:uiPriority w:val="1"/>
    <w:unhideWhenUsed/>
    <w:qFormat/>
    <w:pPr>
      <w:outlineLvl w:val="7"/>
    </w:pPr>
    <w:rPr>
      <w:rFonts w:asciiTheme="majorHAnsi" w:eastAsiaTheme="majorHAnsi" w:hAnsiTheme="majorHAnsi" w:cstheme="majorHAnsi"/>
      <w:i/>
      <w:color w:val="4F81BD" w:themeColor="accent1"/>
    </w:rPr>
  </w:style>
  <w:style w:type="paragraph" w:styleId="Nadpis9">
    <w:name w:val="heading 9"/>
    <w:basedOn w:val="Normlny"/>
    <w:next w:val="Normlny"/>
    <w:uiPriority w:val="1"/>
    <w:unhideWhenUsed/>
    <w:qFormat/>
    <w:pPr>
      <w:outlineLvl w:val="8"/>
    </w:pPr>
    <w:rPr>
      <w:rFonts w:asciiTheme="majorHAnsi" w:eastAsiaTheme="majorHAnsi" w:hAnsiTheme="majorHAnsi" w:cstheme="majorHAnsi"/>
      <w:i/>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uiPriority w:val="1"/>
    <w:unhideWhenUsed/>
    <w:qFormat/>
    <w:pPr>
      <w:jc w:val="center"/>
    </w:pPr>
    <w:rPr>
      <w:rFonts w:asciiTheme="majorHAnsi" w:eastAsiaTheme="majorHAnsi" w:hAnsiTheme="majorHAnsi" w:cstheme="majorHAnsi"/>
      <w:b/>
      <w:color w:val="4F81BD" w:themeColor="accent1"/>
      <w:sz w:val="24"/>
    </w:rPr>
  </w:style>
  <w:style w:type="paragraph" w:styleId="Podtitul">
    <w:name w:val="Subtitle"/>
    <w:basedOn w:val="Normlny"/>
    <w:next w:val="Normlny"/>
    <w:uiPriority w:val="1"/>
    <w:unhideWhenUsed/>
    <w:qFormat/>
    <w:rPr>
      <w:rFonts w:asciiTheme="majorHAnsi" w:eastAsiaTheme="majorHAnsi" w:hAnsiTheme="majorHAnsi" w:cstheme="majorHAnsi"/>
      <w:i/>
      <w:color w:val="4F81BD" w:themeColor="accent1"/>
    </w:rPr>
  </w:style>
  <w:style w:type="paragraph" w:styleId="Citcia">
    <w:name w:val="Quote"/>
    <w:basedOn w:val="Normlny"/>
    <w:next w:val="Normlny"/>
    <w:uiPriority w:val="1"/>
    <w:unhideWhenUsed/>
    <w:qFormat/>
    <w:pPr>
      <w:pBdr>
        <w:left w:val="single" w:sz="11" w:space="20" w:color="0073B9"/>
      </w:pBdr>
      <w:ind w:left="329"/>
    </w:pPr>
    <w:rPr>
      <w:rFonts w:asciiTheme="majorHAnsi" w:eastAsiaTheme="majorHAnsi" w:hAnsiTheme="majorHAnsi" w:cstheme="majorHAnsi"/>
      <w:i/>
    </w:rPr>
  </w:style>
  <w:style w:type="paragraph" w:styleId="Zvraznencitcia">
    <w:name w:val="Intense Quote"/>
    <w:basedOn w:val="Normlny"/>
    <w:next w:val="Normlny"/>
    <w:uiPriority w:val="1"/>
    <w:unhideWhenUsed/>
    <w:qFormat/>
    <w:rPr>
      <w:rFonts w:asciiTheme="majorHAnsi" w:eastAsiaTheme="majorHAnsi" w:hAnsiTheme="majorHAnsi" w:cstheme="majorHAnsi"/>
      <w:i/>
      <w:color w:val="4F81BD" w:themeColor="accent1"/>
    </w:rPr>
  </w:style>
  <w:style w:type="paragraph" w:styleId="Odsekzoznamu">
    <w:name w:val="List Paragraph"/>
    <w:basedOn w:val="Normlny"/>
    <w:next w:val="Normlny"/>
    <w:uiPriority w:val="1"/>
    <w:unhideWhenUsed/>
    <w:qFormat/>
    <w:rPr>
      <w:rFonts w:asciiTheme="majorHAnsi" w:eastAsiaTheme="majorHAnsi" w:hAnsiTheme="majorHAnsi" w:cstheme="majorHAnsi"/>
      <w:i/>
      <w:color w:val="4F81BD" w:themeColor="accent1"/>
    </w:rPr>
  </w:style>
  <w:style w:type="paragraph" w:styleId="Bezriadkovania">
    <w:name w:val="No Spacing"/>
    <w:basedOn w:val="Normlny"/>
    <w:next w:val="Normlny"/>
    <w:uiPriority w:val="1"/>
    <w:unhideWhenUsed/>
    <w:qFormat/>
    <w:rPr>
      <w:rFonts w:asciiTheme="majorHAnsi" w:eastAsiaTheme="majorHAnsi" w:hAnsiTheme="majorHAnsi" w:cstheme="majorHAnsi"/>
      <w:i/>
      <w:color w:val="4F81BD" w:themeColor="accent1"/>
    </w:rPr>
  </w:style>
  <w:style w:type="character" w:customStyle="1" w:styleId="a">
    <w:uiPriority w:val="1"/>
    <w:unhideWhenUsed/>
    <w:qFormat/>
    <w:rPr>
      <w:b/>
      <w:i/>
      <w:color w:val="4F81BD" w:themeColor="accent1"/>
      <w:spacing w:val="10"/>
    </w:rPr>
  </w:style>
  <w:style w:type="character" w:customStyle="1" w:styleId="a0">
    <w:uiPriority w:val="1"/>
    <w:unhideWhenUsed/>
    <w:qFormat/>
    <w:rPr>
      <w:b/>
      <w:i/>
      <w:color w:val="C0504D" w:themeColor="accent2"/>
      <w:spacing w:val="10"/>
    </w:rPr>
  </w:style>
  <w:style w:type="character" w:customStyle="1" w:styleId="a1">
    <w:uiPriority w:val="1"/>
    <w:unhideWhenUsed/>
    <w:qFormat/>
    <w:rPr>
      <w:b/>
      <w:i/>
      <w:color w:val="9BBB59" w:themeColor="accent3"/>
      <w:spacing w:val="10"/>
    </w:rPr>
  </w:style>
  <w:style w:type="character" w:customStyle="1" w:styleId="a2">
    <w:uiPriority w:val="1"/>
    <w:unhideWhenUsed/>
    <w:qFormat/>
    <w:rPr>
      <w:b/>
      <w:i/>
      <w:color w:val="8064A2" w:themeColor="accent4"/>
      <w:spacing w:val="10"/>
    </w:rPr>
  </w:style>
  <w:style w:type="character" w:customStyle="1" w:styleId="a3">
    <w:uiPriority w:val="1"/>
    <w:unhideWhenUsed/>
    <w:qFormat/>
    <w:rPr>
      <w:b/>
      <w:i/>
      <w:color w:val="4BACC6" w:themeColor="accent5"/>
      <w:spacing w:val="10"/>
    </w:rPr>
  </w:style>
  <w:style w:type="character" w:customStyle="1" w:styleId="a4">
    <w:uiPriority w:val="1"/>
    <w:unhideWhenUsed/>
    <w:qFormat/>
    <w:rPr>
      <w:b/>
      <w:i/>
      <w:color w:val="F79646" w:themeColor="accent6"/>
      <w:spacing w:val="10"/>
    </w:rPr>
  </w:style>
  <w:style w:type="character" w:customStyle="1" w:styleId="a5">
    <w:uiPriority w:val="1"/>
    <w:unhideWhenUsed/>
    <w:qFormat/>
    <w:rPr>
      <w:b/>
      <w:i/>
      <w:color w:val="C0504D" w:themeColor="accent2"/>
      <w:spacing w:val="10"/>
    </w:rPr>
  </w:style>
  <w:style w:type="character" w:styleId="Odkaznapoznmkupodiarou">
    <w:name w:val="footnote reference"/>
    <w:basedOn w:val="Predvolenpsmoodseku"/>
    <w:unhideWhenUsed/>
    <w:rPr>
      <w:vertAlign w:val="superscript"/>
    </w:rPr>
  </w:style>
  <w:style w:type="paragraph" w:styleId="Textpoznmkypodiarou">
    <w:name w:val="footnote text"/>
    <w:basedOn w:val="Normlny"/>
    <w:unhideWhenUsed/>
  </w:style>
  <w:style w:type="character" w:styleId="Odkaznavysvetlivku">
    <w:name w:val="endnote reference"/>
    <w:basedOn w:val="Predvolenpsmoodseku"/>
    <w:unhideWhenUsed/>
    <w:rPr>
      <w:vertAlign w:val="superscript"/>
    </w:rPr>
  </w:style>
  <w:style w:type="paragraph" w:styleId="Textvysvetlivky">
    <w:name w:val="endnote text"/>
    <w:basedOn w:val="Normlny"/>
    <w:unhideWhenUsed/>
  </w:style>
  <w:style w:type="character" w:styleId="Hypertextovprepojenie">
    <w:name w:val="Hyperlink"/>
    <w:rsid w:val="00022D7A"/>
    <w:rPr>
      <w:color w:val="0000FF"/>
      <w:u w:val="single"/>
    </w:rPr>
  </w:style>
  <w:style w:type="paragraph" w:styleId="Normlnywebov">
    <w:name w:val="Normal (Web)"/>
    <w:basedOn w:val="Normlny"/>
    <w:uiPriority w:val="99"/>
    <w:rsid w:val="00022D7A"/>
    <w:pPr>
      <w:suppressAutoHyphens/>
      <w:spacing w:line="240" w:lineRule="auto"/>
    </w:pPr>
    <w:rPr>
      <w:rFonts w:ascii="Times New Roman" w:eastAsia="Times New Roman" w:hAnsi="Times New Roman" w:cs="Times New Roman"/>
      <w:sz w:val="24"/>
      <w:szCs w:val="24"/>
      <w:lang w:eastAsia="ar-SA"/>
    </w:rPr>
  </w:style>
  <w:style w:type="paragraph" w:styleId="Textbubliny">
    <w:name w:val="Balloon Text"/>
    <w:basedOn w:val="Normlny"/>
    <w:link w:val="TextbublinyChar"/>
    <w:uiPriority w:val="99"/>
    <w:semiHidden/>
    <w:unhideWhenUsed/>
    <w:rsid w:val="002B63AB"/>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B63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781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360</Words>
  <Characters>2052</Characters>
  <Application>Microsoft Office Word</Application>
  <DocSecurity>0</DocSecurity>
  <Lines>17</Lines>
  <Paragraphs>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Cinemart a.s.</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Apache POI</dc:creator>
  <cp:lastModifiedBy>Cinemart Cinemart</cp:lastModifiedBy>
  <cp:revision>5</cp:revision>
  <cp:lastPrinted>2022-05-03T14:40:00Z</cp:lastPrinted>
  <dcterms:created xsi:type="dcterms:W3CDTF">2023-02-20T09:47:00Z</dcterms:created>
  <dcterms:modified xsi:type="dcterms:W3CDTF">2023-02-20T10:58:00Z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WConversion">
    <vt:lpwstr>1</vt:lpwstr>
  </property>
</Properties>
</file>