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B8AA8DA" w14:textId="64842CF6" w:rsidR="00D22975" w:rsidRPr="00650518" w:rsidRDefault="003D7A62" w:rsidP="00022D7A">
      <w:pPr>
        <w:spacing w:line="240" w:lineRule="auto"/>
        <w:rPr>
          <w:rFonts w:ascii="Arial" w:eastAsia="Arial" w:hAnsi="Arial" w:cs="Arial"/>
          <w:b/>
          <w:color w:val="000000"/>
          <w:sz w:val="52"/>
          <w:szCs w:val="34"/>
          <w:lang w:val="sk-SK"/>
        </w:rPr>
      </w:pPr>
      <w:r w:rsidRPr="00650518">
        <w:rPr>
          <w:noProof/>
          <w:sz w:val="56"/>
          <w:szCs w:val="34"/>
          <w:lang w:val="sk-SK"/>
        </w:rPr>
        <w:drawing>
          <wp:anchor distT="0" distB="0" distL="114300" distR="114300" simplePos="0" relativeHeight="251658240" behindDoc="0" locked="0" layoutInCell="1" allowOverlap="1" wp14:anchorId="4AAC5120" wp14:editId="4FB117A2">
            <wp:simplePos x="0" y="0"/>
            <wp:positionH relativeFrom="margin">
              <wp:posOffset>3089910</wp:posOffset>
            </wp:positionH>
            <wp:positionV relativeFrom="paragraph">
              <wp:posOffset>5715</wp:posOffset>
            </wp:positionV>
            <wp:extent cx="3033395" cy="2159635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13" t="5532" r="-1"/>
                    <a:stretch/>
                  </pic:blipFill>
                  <pic:spPr bwMode="auto">
                    <a:xfrm>
                      <a:off x="0" y="0"/>
                      <a:ext cx="3033395" cy="21596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26D2" w:rsidRPr="00650518">
        <w:rPr>
          <w:rFonts w:ascii="Arial" w:hAnsi="Arial" w:cs="Arial"/>
          <w:b/>
          <w:noProof/>
          <w:sz w:val="56"/>
          <w:szCs w:val="34"/>
          <w:lang w:val="sk-SK"/>
        </w:rPr>
        <w:t>Mimoni</w:t>
      </w:r>
      <w:r w:rsidR="00705BCD" w:rsidRPr="00650518">
        <w:rPr>
          <w:rFonts w:ascii="Arial" w:hAnsi="Arial" w:cs="Arial"/>
          <w:b/>
          <w:noProof/>
          <w:sz w:val="56"/>
          <w:szCs w:val="34"/>
          <w:lang w:val="sk-SK"/>
        </w:rPr>
        <w:t xml:space="preserve"> 2</w:t>
      </w:r>
      <w:r w:rsidR="006426D2" w:rsidRPr="00650518">
        <w:rPr>
          <w:rFonts w:ascii="Arial" w:hAnsi="Arial" w:cs="Arial"/>
          <w:b/>
          <w:noProof/>
          <w:sz w:val="56"/>
          <w:szCs w:val="34"/>
          <w:lang w:val="sk-SK"/>
        </w:rPr>
        <w:t xml:space="preserve">: </w:t>
      </w:r>
      <w:r w:rsidR="00650518" w:rsidRPr="00650518">
        <w:rPr>
          <w:rFonts w:ascii="Arial" w:hAnsi="Arial" w:cs="Arial"/>
          <w:b/>
          <w:noProof/>
          <w:sz w:val="52"/>
          <w:szCs w:val="34"/>
          <w:lang w:val="sk-SK"/>
        </w:rPr>
        <w:t>Zloduch prichádza</w:t>
      </w:r>
    </w:p>
    <w:p w14:paraId="417C9E0B" w14:textId="77777777" w:rsidR="00D22975" w:rsidRPr="00650518" w:rsidRDefault="003E72AB" w:rsidP="00022D7A">
      <w:pPr>
        <w:spacing w:line="240" w:lineRule="auto"/>
        <w:rPr>
          <w:rFonts w:ascii="Arial" w:eastAsia="Arial" w:hAnsi="Arial" w:cs="Arial"/>
          <w:color w:val="000000"/>
          <w:sz w:val="24"/>
          <w:szCs w:val="24"/>
          <w:lang w:val="sk-SK"/>
        </w:rPr>
      </w:pPr>
      <w:r w:rsidRPr="00650518">
        <w:rPr>
          <w:rFonts w:ascii="Arial" w:eastAsia="Arial" w:hAnsi="Arial" w:cs="Arial"/>
          <w:sz w:val="24"/>
          <w:szCs w:val="24"/>
          <w:lang w:val="sk-SK"/>
        </w:rPr>
        <w:t>(</w:t>
      </w:r>
      <w:r w:rsidR="006426D2" w:rsidRPr="00650518">
        <w:rPr>
          <w:rFonts w:ascii="Arial" w:eastAsia="Arial" w:hAnsi="Arial" w:cs="Arial"/>
          <w:sz w:val="24"/>
          <w:szCs w:val="24"/>
          <w:lang w:val="sk-SK"/>
        </w:rPr>
        <w:t>Minions: The Rise of Gru</w:t>
      </w:r>
      <w:r w:rsidR="007B493E" w:rsidRPr="00650518">
        <w:rPr>
          <w:rFonts w:ascii="Arial" w:eastAsia="Arial" w:hAnsi="Arial" w:cs="Arial"/>
          <w:sz w:val="24"/>
          <w:szCs w:val="24"/>
          <w:lang w:val="sk-SK"/>
        </w:rPr>
        <w:t>)</w:t>
      </w:r>
      <w:r w:rsidR="007B493E" w:rsidRPr="00650518">
        <w:rPr>
          <w:rFonts w:ascii="Arial" w:eastAsia="Times New Roman" w:hAnsi="Arial" w:cs="Arial"/>
          <w:sz w:val="24"/>
          <w:szCs w:val="24"/>
          <w:lang w:val="sk-SK"/>
        </w:rPr>
        <w:t xml:space="preserve"> </w:t>
      </w:r>
    </w:p>
    <w:p w14:paraId="64C7E6BB" w14:textId="77777777" w:rsidR="00D22975" w:rsidRPr="00650518" w:rsidRDefault="007B493E" w:rsidP="00022D7A">
      <w:pPr>
        <w:spacing w:line="240" w:lineRule="auto"/>
        <w:rPr>
          <w:rFonts w:ascii="Arial" w:eastAsia="Arial" w:hAnsi="Arial" w:cs="Arial"/>
          <w:color w:val="000000"/>
          <w:sz w:val="24"/>
          <w:szCs w:val="24"/>
          <w:lang w:val="sk-SK"/>
        </w:rPr>
      </w:pPr>
      <w:r w:rsidRPr="00650518">
        <w:rPr>
          <w:rFonts w:ascii="Arial" w:eastAsia="Arial" w:hAnsi="Arial" w:cs="Arial"/>
          <w:b/>
          <w:sz w:val="24"/>
          <w:szCs w:val="24"/>
          <w:lang w:val="sk-SK"/>
        </w:rPr>
        <w:t xml:space="preserve">Premiéra: </w:t>
      </w:r>
      <w:r w:rsidR="006426D2" w:rsidRPr="00650518">
        <w:rPr>
          <w:rFonts w:ascii="Arial" w:eastAsia="Arial" w:hAnsi="Arial" w:cs="Arial"/>
          <w:b/>
          <w:sz w:val="24"/>
          <w:szCs w:val="24"/>
          <w:lang w:val="sk-SK"/>
        </w:rPr>
        <w:t>30</w:t>
      </w:r>
      <w:r w:rsidRPr="00650518">
        <w:rPr>
          <w:rFonts w:ascii="Arial" w:eastAsia="Arial" w:hAnsi="Arial" w:cs="Arial"/>
          <w:b/>
          <w:sz w:val="24"/>
          <w:szCs w:val="24"/>
          <w:lang w:val="sk-SK"/>
        </w:rPr>
        <w:t>.</w:t>
      </w:r>
      <w:r w:rsidR="003226A4" w:rsidRPr="00650518">
        <w:rPr>
          <w:rFonts w:ascii="Arial" w:eastAsia="Arial" w:hAnsi="Arial" w:cs="Arial"/>
          <w:b/>
          <w:sz w:val="24"/>
          <w:szCs w:val="24"/>
          <w:lang w:val="sk-SK"/>
        </w:rPr>
        <w:t xml:space="preserve"> </w:t>
      </w:r>
      <w:r w:rsidR="006426D2" w:rsidRPr="00650518">
        <w:rPr>
          <w:rFonts w:ascii="Arial" w:eastAsia="Arial" w:hAnsi="Arial" w:cs="Arial"/>
          <w:b/>
          <w:sz w:val="24"/>
          <w:szCs w:val="24"/>
          <w:lang w:val="sk-SK"/>
        </w:rPr>
        <w:t>6</w:t>
      </w:r>
      <w:r w:rsidRPr="00650518">
        <w:rPr>
          <w:rFonts w:ascii="Arial" w:eastAsia="Arial" w:hAnsi="Arial" w:cs="Arial"/>
          <w:b/>
          <w:sz w:val="24"/>
          <w:szCs w:val="24"/>
          <w:lang w:val="sk-SK"/>
        </w:rPr>
        <w:t>. 202</w:t>
      </w:r>
      <w:r w:rsidR="006426D2" w:rsidRPr="00650518">
        <w:rPr>
          <w:rFonts w:ascii="Arial" w:eastAsia="Arial" w:hAnsi="Arial" w:cs="Arial"/>
          <w:b/>
          <w:sz w:val="24"/>
          <w:szCs w:val="24"/>
          <w:lang w:val="sk-SK"/>
        </w:rPr>
        <w:t>2</w:t>
      </w:r>
    </w:p>
    <w:p w14:paraId="63EB92DC" w14:textId="77777777" w:rsidR="00D22975" w:rsidRPr="00650518" w:rsidRDefault="00D22975" w:rsidP="00022D7A">
      <w:pPr>
        <w:spacing w:line="240" w:lineRule="auto"/>
        <w:rPr>
          <w:rFonts w:ascii="Arial" w:eastAsia="Arial" w:hAnsi="Arial" w:cs="Arial"/>
          <w:color w:val="000000"/>
          <w:sz w:val="24"/>
          <w:szCs w:val="24"/>
          <w:lang w:val="sk-SK"/>
        </w:rPr>
      </w:pPr>
    </w:p>
    <w:p w14:paraId="5F6DF695" w14:textId="77777777" w:rsidR="00D22975" w:rsidRPr="00650518" w:rsidRDefault="007B493E" w:rsidP="00022D7A">
      <w:pPr>
        <w:spacing w:line="240" w:lineRule="auto"/>
        <w:rPr>
          <w:rFonts w:ascii="Arial" w:eastAsia="Arial" w:hAnsi="Arial" w:cs="Arial"/>
          <w:color w:val="000000"/>
          <w:sz w:val="24"/>
          <w:szCs w:val="24"/>
          <w:lang w:val="sk-SK"/>
        </w:rPr>
      </w:pPr>
      <w:r w:rsidRPr="00650518">
        <w:rPr>
          <w:rFonts w:ascii="Arial" w:eastAsia="Arial" w:hAnsi="Arial" w:cs="Arial"/>
          <w:sz w:val="24"/>
          <w:szCs w:val="24"/>
          <w:lang w:val="sk-SK"/>
        </w:rPr>
        <w:t>UIP - Universal, USA, 202</w:t>
      </w:r>
      <w:r w:rsidR="006426D2" w:rsidRPr="00650518">
        <w:rPr>
          <w:rFonts w:ascii="Arial" w:eastAsia="Arial" w:hAnsi="Arial" w:cs="Arial"/>
          <w:sz w:val="24"/>
          <w:szCs w:val="24"/>
          <w:lang w:val="sk-SK"/>
        </w:rPr>
        <w:t>2</w:t>
      </w:r>
    </w:p>
    <w:p w14:paraId="1899AB37" w14:textId="66EDA2D7" w:rsidR="00D22975" w:rsidRPr="00650518" w:rsidRDefault="007B493E" w:rsidP="00022D7A">
      <w:pPr>
        <w:spacing w:line="240" w:lineRule="auto"/>
        <w:rPr>
          <w:rFonts w:ascii="Arial" w:eastAsia="Arial" w:hAnsi="Arial" w:cs="Arial"/>
          <w:color w:val="000000"/>
          <w:sz w:val="24"/>
          <w:szCs w:val="24"/>
          <w:lang w:val="sk-SK"/>
        </w:rPr>
      </w:pPr>
      <w:r w:rsidRPr="00650518">
        <w:rPr>
          <w:rFonts w:ascii="Arial" w:eastAsia="Arial" w:hAnsi="Arial" w:cs="Arial"/>
          <w:sz w:val="24"/>
          <w:szCs w:val="24"/>
          <w:lang w:val="sk-SK"/>
        </w:rPr>
        <w:t>R</w:t>
      </w:r>
      <w:r w:rsidR="00650518" w:rsidRPr="00650518">
        <w:rPr>
          <w:rFonts w:ascii="Arial" w:eastAsia="Arial" w:hAnsi="Arial" w:cs="Arial"/>
          <w:sz w:val="24"/>
          <w:szCs w:val="24"/>
          <w:lang w:val="sk-SK"/>
        </w:rPr>
        <w:t>é</w:t>
      </w:r>
      <w:r w:rsidRPr="00650518">
        <w:rPr>
          <w:rFonts w:ascii="Arial" w:eastAsia="Arial" w:hAnsi="Arial" w:cs="Arial"/>
          <w:sz w:val="24"/>
          <w:szCs w:val="24"/>
          <w:lang w:val="sk-SK"/>
        </w:rPr>
        <w:t>ži</w:t>
      </w:r>
      <w:r w:rsidR="00650518" w:rsidRPr="00650518">
        <w:rPr>
          <w:rFonts w:ascii="Arial" w:eastAsia="Arial" w:hAnsi="Arial" w:cs="Arial"/>
          <w:sz w:val="24"/>
          <w:szCs w:val="24"/>
          <w:lang w:val="sk-SK"/>
        </w:rPr>
        <w:t>a</w:t>
      </w:r>
      <w:r w:rsidRPr="00650518">
        <w:rPr>
          <w:rFonts w:ascii="Arial" w:eastAsia="Arial" w:hAnsi="Arial" w:cs="Arial"/>
          <w:sz w:val="24"/>
          <w:szCs w:val="24"/>
          <w:lang w:val="sk-SK"/>
        </w:rPr>
        <w:t xml:space="preserve">: </w:t>
      </w:r>
      <w:r w:rsidR="006426D2" w:rsidRPr="00650518">
        <w:rPr>
          <w:rFonts w:ascii="Arial" w:eastAsia="Arial" w:hAnsi="Arial" w:cs="Arial"/>
          <w:sz w:val="24"/>
          <w:szCs w:val="24"/>
          <w:lang w:val="sk-SK"/>
        </w:rPr>
        <w:t>Kyle Balda</w:t>
      </w:r>
    </w:p>
    <w:p w14:paraId="5A4A24D6" w14:textId="09E4E4FD" w:rsidR="00D22975" w:rsidRPr="00650518" w:rsidRDefault="007B493E" w:rsidP="00022D7A">
      <w:pPr>
        <w:spacing w:line="240" w:lineRule="auto"/>
        <w:rPr>
          <w:rFonts w:ascii="Arial" w:eastAsia="Arial" w:hAnsi="Arial" w:cs="Arial"/>
          <w:color w:val="000000"/>
          <w:sz w:val="24"/>
          <w:szCs w:val="24"/>
          <w:lang w:val="sk-SK"/>
        </w:rPr>
      </w:pPr>
      <w:r w:rsidRPr="00650518">
        <w:rPr>
          <w:rFonts w:ascii="Arial" w:eastAsia="Arial" w:hAnsi="Arial" w:cs="Arial"/>
          <w:sz w:val="24"/>
          <w:szCs w:val="24"/>
          <w:lang w:val="sk-SK"/>
        </w:rPr>
        <w:t>Sc</w:t>
      </w:r>
      <w:r w:rsidR="00650518" w:rsidRPr="00650518">
        <w:rPr>
          <w:rFonts w:ascii="Arial" w:eastAsia="Arial" w:hAnsi="Arial" w:cs="Arial"/>
          <w:sz w:val="24"/>
          <w:szCs w:val="24"/>
          <w:lang w:val="sk-SK"/>
        </w:rPr>
        <w:t>e</w:t>
      </w:r>
      <w:r w:rsidRPr="00650518">
        <w:rPr>
          <w:rFonts w:ascii="Arial" w:eastAsia="Arial" w:hAnsi="Arial" w:cs="Arial"/>
          <w:sz w:val="24"/>
          <w:szCs w:val="24"/>
          <w:lang w:val="sk-SK"/>
        </w:rPr>
        <w:t>ná</w:t>
      </w:r>
      <w:r w:rsidR="00650518" w:rsidRPr="00650518">
        <w:rPr>
          <w:rFonts w:ascii="Arial" w:eastAsia="Arial" w:hAnsi="Arial" w:cs="Arial"/>
          <w:sz w:val="24"/>
          <w:szCs w:val="24"/>
          <w:lang w:val="sk-SK"/>
        </w:rPr>
        <w:t>r</w:t>
      </w:r>
      <w:r w:rsidRPr="00650518">
        <w:rPr>
          <w:rFonts w:ascii="Arial" w:eastAsia="Arial" w:hAnsi="Arial" w:cs="Arial"/>
          <w:sz w:val="24"/>
          <w:szCs w:val="24"/>
          <w:lang w:val="sk-SK"/>
        </w:rPr>
        <w:t xml:space="preserve">: </w:t>
      </w:r>
      <w:r w:rsidR="006426D2" w:rsidRPr="00650518">
        <w:rPr>
          <w:rFonts w:ascii="Arial" w:eastAsia="Arial" w:hAnsi="Arial" w:cs="Arial"/>
          <w:sz w:val="24"/>
          <w:szCs w:val="24"/>
          <w:lang w:val="sk-SK"/>
        </w:rPr>
        <w:t>Brian Lynch, Matthew Fogel</w:t>
      </w:r>
    </w:p>
    <w:p w14:paraId="7AE3E5C4" w14:textId="77777777" w:rsidR="00D55AF1" w:rsidRDefault="007B493E" w:rsidP="00705BCD">
      <w:pPr>
        <w:spacing w:line="240" w:lineRule="auto"/>
        <w:rPr>
          <w:rFonts w:ascii="Arial" w:eastAsia="Arial" w:hAnsi="Arial" w:cs="Arial"/>
          <w:sz w:val="24"/>
          <w:szCs w:val="24"/>
          <w:lang w:val="sk-SK"/>
        </w:rPr>
      </w:pPr>
      <w:r w:rsidRPr="00650518">
        <w:rPr>
          <w:rFonts w:ascii="Arial" w:eastAsia="Arial" w:hAnsi="Arial" w:cs="Arial"/>
          <w:sz w:val="24"/>
          <w:szCs w:val="24"/>
          <w:lang w:val="sk-SK"/>
        </w:rPr>
        <w:t>Hraj</w:t>
      </w:r>
      <w:r w:rsidR="00650518" w:rsidRPr="00650518">
        <w:rPr>
          <w:rFonts w:ascii="Arial" w:eastAsia="Arial" w:hAnsi="Arial" w:cs="Arial"/>
          <w:sz w:val="24"/>
          <w:szCs w:val="24"/>
          <w:lang w:val="sk-SK"/>
        </w:rPr>
        <w:t>ú</w:t>
      </w:r>
      <w:r w:rsidRPr="00650518">
        <w:rPr>
          <w:rFonts w:ascii="Arial" w:eastAsia="Arial" w:hAnsi="Arial" w:cs="Arial"/>
          <w:sz w:val="24"/>
          <w:szCs w:val="24"/>
          <w:lang w:val="sk-SK"/>
        </w:rPr>
        <w:t xml:space="preserve"> (v </w:t>
      </w:r>
      <w:r w:rsidR="00650518" w:rsidRPr="00650518">
        <w:rPr>
          <w:rFonts w:ascii="Arial" w:eastAsia="Arial" w:hAnsi="Arial" w:cs="Arial"/>
          <w:sz w:val="24"/>
          <w:szCs w:val="24"/>
          <w:lang w:val="sk-SK"/>
        </w:rPr>
        <w:t xml:space="preserve">slovenskom znení) </w:t>
      </w:r>
      <w:r w:rsidR="00D55AF1">
        <w:rPr>
          <w:rFonts w:ascii="Arial" w:eastAsia="Arial" w:hAnsi="Arial" w:cs="Arial"/>
          <w:sz w:val="24"/>
          <w:szCs w:val="24"/>
          <w:lang w:val="sk-SK"/>
        </w:rPr>
        <w:t xml:space="preserve">: Ján Galovič,Ján Greššo, Jozef Šimonovič, Oľga Šalagová, Marián Slovák, Tomáš Maštalír, </w:t>
      </w:r>
    </w:p>
    <w:p w14:paraId="75B07E0D" w14:textId="5D6E7FAA" w:rsidR="00D55AF1" w:rsidRDefault="00D55AF1" w:rsidP="00705BCD">
      <w:pPr>
        <w:spacing w:line="240" w:lineRule="auto"/>
        <w:rPr>
          <w:rFonts w:ascii="Arial" w:eastAsia="Arial" w:hAnsi="Arial" w:cs="Arial"/>
          <w:sz w:val="24"/>
          <w:szCs w:val="24"/>
          <w:lang w:val="sk-SK"/>
        </w:rPr>
      </w:pPr>
      <w:r>
        <w:rPr>
          <w:rFonts w:ascii="Arial" w:eastAsia="Arial" w:hAnsi="Arial" w:cs="Arial"/>
          <w:sz w:val="24"/>
          <w:szCs w:val="24"/>
          <w:lang w:val="sk-SK"/>
        </w:rPr>
        <w:t>Zuzana Fialová, Štefan Martinovič, Zuzana Kyzeková</w:t>
      </w:r>
    </w:p>
    <w:p w14:paraId="732497CA" w14:textId="6648D267" w:rsidR="00D55AF1" w:rsidRPr="00650518" w:rsidRDefault="00D55AF1" w:rsidP="00705BCD">
      <w:pPr>
        <w:spacing w:line="240" w:lineRule="auto"/>
        <w:rPr>
          <w:rFonts w:ascii="Arial" w:eastAsia="Arial" w:hAnsi="Arial" w:cs="Arial"/>
          <w:sz w:val="24"/>
          <w:szCs w:val="24"/>
          <w:lang w:val="sk-SK"/>
        </w:rPr>
      </w:pPr>
      <w:r>
        <w:rPr>
          <w:rFonts w:ascii="Arial" w:eastAsia="Arial" w:hAnsi="Arial" w:cs="Arial"/>
          <w:sz w:val="24"/>
          <w:szCs w:val="24"/>
          <w:lang w:val="sk-SK"/>
        </w:rPr>
        <w:t>a ďalší</w:t>
      </w:r>
    </w:p>
    <w:p w14:paraId="233D5C00" w14:textId="77777777" w:rsidR="00022D7A" w:rsidRPr="00650518" w:rsidRDefault="00022D7A" w:rsidP="00022D7A">
      <w:pPr>
        <w:spacing w:after="120" w:line="240" w:lineRule="auto"/>
        <w:jc w:val="both"/>
        <w:rPr>
          <w:rFonts w:ascii="Arial" w:eastAsia="Arial" w:hAnsi="Arial" w:cs="Arial"/>
          <w:b/>
          <w:sz w:val="24"/>
          <w:szCs w:val="24"/>
          <w:lang w:val="sk-SK"/>
        </w:rPr>
      </w:pPr>
    </w:p>
    <w:p w14:paraId="03FF2D0B" w14:textId="77777777" w:rsidR="003D7A62" w:rsidRPr="00650518" w:rsidRDefault="003D7A62" w:rsidP="00833C9E">
      <w:pPr>
        <w:spacing w:after="120" w:line="240" w:lineRule="auto"/>
        <w:jc w:val="both"/>
        <w:rPr>
          <w:rFonts w:ascii="Arial" w:eastAsia="Arial" w:hAnsi="Arial" w:cs="Arial"/>
          <w:b/>
          <w:sz w:val="24"/>
          <w:szCs w:val="24"/>
          <w:lang w:val="sk-SK"/>
        </w:rPr>
      </w:pPr>
    </w:p>
    <w:p w14:paraId="6AAE8E0B" w14:textId="28264500" w:rsidR="00650518" w:rsidRPr="00650518" w:rsidRDefault="00650518" w:rsidP="00650518">
      <w:pPr>
        <w:spacing w:line="240" w:lineRule="auto"/>
        <w:jc w:val="both"/>
        <w:rPr>
          <w:rFonts w:ascii="Arial" w:eastAsia="Arial" w:hAnsi="Arial" w:cs="Arial"/>
          <w:b/>
          <w:sz w:val="24"/>
          <w:szCs w:val="24"/>
          <w:lang w:val="sk-SK"/>
        </w:rPr>
      </w:pPr>
      <w:r w:rsidRPr="00650518">
        <w:rPr>
          <w:rFonts w:ascii="Arial" w:eastAsia="Arial" w:hAnsi="Arial" w:cs="Arial"/>
          <w:b/>
          <w:sz w:val="24"/>
          <w:szCs w:val="24"/>
          <w:lang w:val="sk-SK"/>
        </w:rPr>
        <w:t>Najžltšia a najúspešnejšia animovaná filmová séria sa vracia do kín vo svojom absolútne kľúčovom momente. V</w:t>
      </w:r>
      <w:r>
        <w:rPr>
          <w:rFonts w:ascii="Arial" w:eastAsia="Arial" w:hAnsi="Arial" w:cs="Arial"/>
          <w:b/>
          <w:sz w:val="24"/>
          <w:szCs w:val="24"/>
          <w:lang w:val="sk-SK"/>
        </w:rPr>
        <w:t xml:space="preserve">o filme </w:t>
      </w:r>
      <w:r w:rsidRPr="00650518">
        <w:rPr>
          <w:rFonts w:ascii="Arial" w:eastAsia="Arial" w:hAnsi="Arial" w:cs="Arial"/>
          <w:b/>
          <w:sz w:val="24"/>
          <w:szCs w:val="24"/>
          <w:lang w:val="sk-SK"/>
        </w:rPr>
        <w:t xml:space="preserve"> </w:t>
      </w:r>
      <w:r w:rsidRPr="00650518">
        <w:rPr>
          <w:rFonts w:ascii="Arial" w:eastAsia="Arial" w:hAnsi="Arial" w:cs="Arial"/>
          <w:b/>
          <w:i/>
          <w:iCs/>
          <w:sz w:val="24"/>
          <w:szCs w:val="24"/>
          <w:lang w:val="sk-SK"/>
        </w:rPr>
        <w:t>Mimoni</w:t>
      </w:r>
      <w:r>
        <w:rPr>
          <w:rFonts w:ascii="Arial" w:eastAsia="Arial" w:hAnsi="Arial" w:cs="Arial"/>
          <w:b/>
          <w:i/>
          <w:iCs/>
          <w:sz w:val="24"/>
          <w:szCs w:val="24"/>
          <w:lang w:val="sk-SK"/>
        </w:rPr>
        <w:t xml:space="preserve"> 2</w:t>
      </w:r>
      <w:r w:rsidRPr="00650518">
        <w:rPr>
          <w:rFonts w:ascii="Arial" w:eastAsia="Arial" w:hAnsi="Arial" w:cs="Arial"/>
          <w:b/>
          <w:i/>
          <w:iCs/>
          <w:sz w:val="24"/>
          <w:szCs w:val="24"/>
          <w:lang w:val="sk-SK"/>
        </w:rPr>
        <w:t>: Zloduch prichádza</w:t>
      </w:r>
      <w:r w:rsidRPr="00650518">
        <w:rPr>
          <w:rFonts w:ascii="Arial" w:eastAsia="Arial" w:hAnsi="Arial" w:cs="Arial"/>
          <w:b/>
          <w:sz w:val="24"/>
          <w:szCs w:val="24"/>
          <w:lang w:val="sk-SK"/>
        </w:rPr>
        <w:t xml:space="preserve"> sa konečne dozv</w:t>
      </w:r>
      <w:r>
        <w:rPr>
          <w:rFonts w:ascii="Arial" w:eastAsia="Arial" w:hAnsi="Arial" w:cs="Arial"/>
          <w:b/>
          <w:sz w:val="24"/>
          <w:szCs w:val="24"/>
          <w:lang w:val="sk-SK"/>
        </w:rPr>
        <w:t>ieme</w:t>
      </w:r>
      <w:r w:rsidRPr="00650518">
        <w:rPr>
          <w:rFonts w:ascii="Arial" w:eastAsia="Arial" w:hAnsi="Arial" w:cs="Arial"/>
          <w:b/>
          <w:sz w:val="24"/>
          <w:szCs w:val="24"/>
          <w:lang w:val="sk-SK"/>
        </w:rPr>
        <w:t>, ako sa Mimo</w:t>
      </w:r>
      <w:r>
        <w:rPr>
          <w:rFonts w:ascii="Arial" w:eastAsia="Arial" w:hAnsi="Arial" w:cs="Arial"/>
          <w:b/>
          <w:sz w:val="24"/>
          <w:szCs w:val="24"/>
          <w:lang w:val="sk-SK"/>
        </w:rPr>
        <w:t xml:space="preserve">ni </w:t>
      </w:r>
      <w:r w:rsidRPr="00650518">
        <w:rPr>
          <w:rFonts w:ascii="Arial" w:eastAsia="Arial" w:hAnsi="Arial" w:cs="Arial"/>
          <w:b/>
          <w:sz w:val="24"/>
          <w:szCs w:val="24"/>
          <w:lang w:val="sk-SK"/>
        </w:rPr>
        <w:t>a superzloduch Gru nerozlučne s</w:t>
      </w:r>
      <w:r>
        <w:rPr>
          <w:rFonts w:ascii="Arial" w:eastAsia="Arial" w:hAnsi="Arial" w:cs="Arial"/>
          <w:b/>
          <w:sz w:val="24"/>
          <w:szCs w:val="24"/>
          <w:lang w:val="sk-SK"/>
        </w:rPr>
        <w:t>pojili</w:t>
      </w:r>
      <w:r w:rsidRPr="00650518">
        <w:rPr>
          <w:rFonts w:ascii="Arial" w:eastAsia="Arial" w:hAnsi="Arial" w:cs="Arial"/>
          <w:b/>
          <w:sz w:val="24"/>
          <w:szCs w:val="24"/>
          <w:lang w:val="sk-SK"/>
        </w:rPr>
        <w:t>.</w:t>
      </w:r>
    </w:p>
    <w:p w14:paraId="420BA886" w14:textId="77777777" w:rsidR="00650518" w:rsidRPr="00650518" w:rsidRDefault="00650518" w:rsidP="00650518">
      <w:pPr>
        <w:spacing w:line="240" w:lineRule="auto"/>
        <w:jc w:val="both"/>
        <w:rPr>
          <w:rFonts w:ascii="Arial" w:eastAsia="Arial" w:hAnsi="Arial" w:cs="Arial"/>
          <w:b/>
          <w:sz w:val="24"/>
          <w:szCs w:val="24"/>
          <w:lang w:val="sk-SK"/>
        </w:rPr>
      </w:pPr>
    </w:p>
    <w:p w14:paraId="458C39F3" w14:textId="37F8FB0F" w:rsidR="00650518" w:rsidRDefault="00650518" w:rsidP="00650518">
      <w:pPr>
        <w:spacing w:line="240" w:lineRule="auto"/>
        <w:jc w:val="both"/>
        <w:rPr>
          <w:rFonts w:ascii="Arial" w:eastAsia="Arial" w:hAnsi="Arial" w:cs="Arial"/>
          <w:bCs/>
          <w:sz w:val="24"/>
          <w:szCs w:val="24"/>
          <w:lang w:val="sk-SK"/>
        </w:rPr>
      </w:pPr>
      <w:r w:rsidRPr="00650518">
        <w:rPr>
          <w:rFonts w:ascii="Arial" w:eastAsia="Arial" w:hAnsi="Arial" w:cs="Arial"/>
          <w:bCs/>
          <w:sz w:val="24"/>
          <w:szCs w:val="24"/>
          <w:lang w:val="sk-SK"/>
        </w:rPr>
        <w:t xml:space="preserve">Každý pozná Grua ako hlavného </w:t>
      </w:r>
      <w:r w:rsidR="00D44F0D">
        <w:rPr>
          <w:rFonts w:ascii="Arial" w:eastAsia="Arial" w:hAnsi="Arial" w:cs="Arial"/>
          <w:bCs/>
          <w:sz w:val="24"/>
          <w:szCs w:val="24"/>
          <w:lang w:val="sk-SK"/>
        </w:rPr>
        <w:t>majstra zločinu</w:t>
      </w:r>
      <w:r w:rsidRPr="00650518">
        <w:rPr>
          <w:rFonts w:ascii="Arial" w:eastAsia="Arial" w:hAnsi="Arial" w:cs="Arial"/>
          <w:bCs/>
          <w:sz w:val="24"/>
          <w:szCs w:val="24"/>
          <w:lang w:val="sk-SK"/>
        </w:rPr>
        <w:t>. Teraz s</w:t>
      </w:r>
      <w:r w:rsidR="00D44F0D">
        <w:rPr>
          <w:rFonts w:ascii="Arial" w:eastAsia="Arial" w:hAnsi="Arial" w:cs="Arial"/>
          <w:bCs/>
          <w:sz w:val="24"/>
          <w:szCs w:val="24"/>
          <w:lang w:val="sk-SK"/>
        </w:rPr>
        <w:t xml:space="preserve">a však vraciame do </w:t>
      </w:r>
      <w:r w:rsidRPr="00650518">
        <w:rPr>
          <w:rFonts w:ascii="Arial" w:eastAsia="Arial" w:hAnsi="Arial" w:cs="Arial"/>
          <w:bCs/>
          <w:sz w:val="24"/>
          <w:szCs w:val="24"/>
          <w:lang w:val="sk-SK"/>
        </w:rPr>
        <w:t>70. rok</w:t>
      </w:r>
      <w:r w:rsidR="00D44F0D">
        <w:rPr>
          <w:rFonts w:ascii="Arial" w:eastAsia="Arial" w:hAnsi="Arial" w:cs="Arial"/>
          <w:bCs/>
          <w:sz w:val="24"/>
          <w:szCs w:val="24"/>
          <w:lang w:val="sk-SK"/>
        </w:rPr>
        <w:t xml:space="preserve">ov kedy </w:t>
      </w:r>
      <w:r w:rsidR="007131AC">
        <w:rPr>
          <w:rFonts w:ascii="Arial" w:eastAsia="Arial" w:hAnsi="Arial" w:cs="Arial"/>
          <w:bCs/>
          <w:sz w:val="24"/>
          <w:szCs w:val="24"/>
          <w:lang w:val="sk-SK"/>
        </w:rPr>
        <w:t xml:space="preserve">sa </w:t>
      </w:r>
      <w:r w:rsidR="00D44F0D">
        <w:rPr>
          <w:rFonts w:ascii="Arial" w:eastAsia="Arial" w:hAnsi="Arial" w:cs="Arial"/>
          <w:bCs/>
          <w:sz w:val="24"/>
          <w:szCs w:val="24"/>
          <w:lang w:val="sk-SK"/>
        </w:rPr>
        <w:t>stret</w:t>
      </w:r>
      <w:r w:rsidR="007131AC">
        <w:rPr>
          <w:rFonts w:ascii="Arial" w:eastAsia="Arial" w:hAnsi="Arial" w:cs="Arial"/>
          <w:bCs/>
          <w:sz w:val="24"/>
          <w:szCs w:val="24"/>
          <w:lang w:val="sk-SK"/>
        </w:rPr>
        <w:t xml:space="preserve">ávame so </w:t>
      </w:r>
      <w:r w:rsidR="00D44F0D">
        <w:rPr>
          <w:rFonts w:ascii="Arial" w:eastAsia="Arial" w:hAnsi="Arial" w:cs="Arial"/>
          <w:bCs/>
          <w:sz w:val="24"/>
          <w:szCs w:val="24"/>
          <w:lang w:val="sk-SK"/>
        </w:rPr>
        <w:t>zakomplexovan</w:t>
      </w:r>
      <w:r w:rsidR="007131AC">
        <w:rPr>
          <w:rFonts w:ascii="Arial" w:eastAsia="Arial" w:hAnsi="Arial" w:cs="Arial"/>
          <w:bCs/>
          <w:sz w:val="24"/>
          <w:szCs w:val="24"/>
          <w:lang w:val="sk-SK"/>
        </w:rPr>
        <w:t xml:space="preserve">ým </w:t>
      </w:r>
      <w:r w:rsidRPr="00650518">
        <w:rPr>
          <w:rFonts w:ascii="Arial" w:eastAsia="Arial" w:hAnsi="Arial" w:cs="Arial"/>
          <w:bCs/>
          <w:sz w:val="24"/>
          <w:szCs w:val="24"/>
          <w:lang w:val="sk-SK"/>
        </w:rPr>
        <w:t>dvanásťročn</w:t>
      </w:r>
      <w:r w:rsidR="007131AC">
        <w:rPr>
          <w:rFonts w:ascii="Arial" w:eastAsia="Arial" w:hAnsi="Arial" w:cs="Arial"/>
          <w:bCs/>
          <w:sz w:val="24"/>
          <w:szCs w:val="24"/>
          <w:lang w:val="sk-SK"/>
        </w:rPr>
        <w:t xml:space="preserve">ým </w:t>
      </w:r>
      <w:r w:rsidR="00D44F0D">
        <w:rPr>
          <w:rFonts w:ascii="Arial" w:eastAsia="Arial" w:hAnsi="Arial" w:cs="Arial"/>
          <w:bCs/>
          <w:sz w:val="24"/>
          <w:szCs w:val="24"/>
          <w:lang w:val="sk-SK"/>
        </w:rPr>
        <w:t>chlapc</w:t>
      </w:r>
      <w:r w:rsidR="007131AC">
        <w:rPr>
          <w:rFonts w:ascii="Arial" w:eastAsia="Arial" w:hAnsi="Arial" w:cs="Arial"/>
          <w:bCs/>
          <w:sz w:val="24"/>
          <w:szCs w:val="24"/>
          <w:lang w:val="sk-SK"/>
        </w:rPr>
        <w:t>om</w:t>
      </w:r>
      <w:r w:rsidRPr="00650518">
        <w:rPr>
          <w:rFonts w:ascii="Arial" w:eastAsia="Arial" w:hAnsi="Arial" w:cs="Arial"/>
          <w:bCs/>
          <w:sz w:val="24"/>
          <w:szCs w:val="24"/>
          <w:lang w:val="sk-SK"/>
        </w:rPr>
        <w:t>, ktorý o</w:t>
      </w:r>
      <w:r w:rsidR="00CB71E6">
        <w:rPr>
          <w:rFonts w:ascii="Arial" w:eastAsia="Arial" w:hAnsi="Arial" w:cs="Arial"/>
          <w:bCs/>
          <w:sz w:val="24"/>
          <w:szCs w:val="24"/>
          <w:lang w:val="sk-SK"/>
        </w:rPr>
        <w:t xml:space="preserve"> tejto </w:t>
      </w:r>
      <w:r w:rsidRPr="00650518">
        <w:rPr>
          <w:rFonts w:ascii="Arial" w:eastAsia="Arial" w:hAnsi="Arial" w:cs="Arial"/>
          <w:bCs/>
          <w:sz w:val="24"/>
          <w:szCs w:val="24"/>
          <w:lang w:val="sk-SK"/>
        </w:rPr>
        <w:t xml:space="preserve"> kariére sníva </w:t>
      </w:r>
      <w:r w:rsidR="00D44F0D">
        <w:rPr>
          <w:rFonts w:ascii="Arial" w:eastAsia="Arial" w:hAnsi="Arial" w:cs="Arial"/>
          <w:bCs/>
          <w:sz w:val="24"/>
          <w:szCs w:val="24"/>
          <w:lang w:val="sk-SK"/>
        </w:rPr>
        <w:t xml:space="preserve">zatiaľ len </w:t>
      </w:r>
      <w:r w:rsidR="00CB71E6">
        <w:rPr>
          <w:rFonts w:ascii="Arial" w:eastAsia="Arial" w:hAnsi="Arial" w:cs="Arial"/>
          <w:bCs/>
          <w:sz w:val="24"/>
          <w:szCs w:val="24"/>
          <w:lang w:val="sk-SK"/>
        </w:rPr>
        <w:t xml:space="preserve">vo </w:t>
      </w:r>
      <w:r w:rsidRPr="00650518">
        <w:rPr>
          <w:rFonts w:ascii="Arial" w:eastAsia="Arial" w:hAnsi="Arial" w:cs="Arial"/>
          <w:bCs/>
          <w:sz w:val="24"/>
          <w:szCs w:val="24"/>
          <w:lang w:val="sk-SK"/>
        </w:rPr>
        <w:t>svojej spálni. Šťastnou náhodou jedného pekného dňa narazí na štvoricu úplných Mimo</w:t>
      </w:r>
      <w:r w:rsidR="00D44F0D">
        <w:rPr>
          <w:rFonts w:ascii="Arial" w:eastAsia="Arial" w:hAnsi="Arial" w:cs="Arial"/>
          <w:bCs/>
          <w:sz w:val="24"/>
          <w:szCs w:val="24"/>
          <w:lang w:val="sk-SK"/>
        </w:rPr>
        <w:t>ňov</w:t>
      </w:r>
      <w:r w:rsidRPr="00650518">
        <w:rPr>
          <w:rFonts w:ascii="Arial" w:eastAsia="Arial" w:hAnsi="Arial" w:cs="Arial"/>
          <w:bCs/>
          <w:sz w:val="24"/>
          <w:szCs w:val="24"/>
          <w:lang w:val="sk-SK"/>
        </w:rPr>
        <w:t xml:space="preserve"> (star</w:t>
      </w:r>
      <w:r w:rsidR="00D44F0D">
        <w:rPr>
          <w:rFonts w:ascii="Arial" w:eastAsia="Arial" w:hAnsi="Arial" w:cs="Arial"/>
          <w:bCs/>
          <w:sz w:val="24"/>
          <w:szCs w:val="24"/>
          <w:lang w:val="sk-SK"/>
        </w:rPr>
        <w:t>í známi</w:t>
      </w:r>
      <w:r w:rsidRPr="00650518">
        <w:rPr>
          <w:rFonts w:ascii="Arial" w:eastAsia="Arial" w:hAnsi="Arial" w:cs="Arial"/>
          <w:bCs/>
          <w:sz w:val="24"/>
          <w:szCs w:val="24"/>
          <w:lang w:val="sk-SK"/>
        </w:rPr>
        <w:t xml:space="preserve"> Kevin, Stuarta, Bob a nováčik Ott</w:t>
      </w:r>
      <w:r w:rsidR="00D44F0D">
        <w:rPr>
          <w:rFonts w:ascii="Arial" w:eastAsia="Arial" w:hAnsi="Arial" w:cs="Arial"/>
          <w:bCs/>
          <w:sz w:val="24"/>
          <w:szCs w:val="24"/>
          <w:lang w:val="sk-SK"/>
        </w:rPr>
        <w:t>o</w:t>
      </w:r>
      <w:r w:rsidR="00CB71E6">
        <w:rPr>
          <w:rFonts w:ascii="Arial" w:eastAsia="Arial" w:hAnsi="Arial" w:cs="Arial"/>
          <w:bCs/>
          <w:sz w:val="24"/>
          <w:szCs w:val="24"/>
          <w:lang w:val="sk-SK"/>
        </w:rPr>
        <w:t>- Mimoň so zubným strojčekom a akútnou potrebou objatia )</w:t>
      </w:r>
      <w:r w:rsidRPr="00650518">
        <w:rPr>
          <w:rFonts w:ascii="Arial" w:eastAsia="Arial" w:hAnsi="Arial" w:cs="Arial"/>
          <w:bCs/>
          <w:sz w:val="24"/>
          <w:szCs w:val="24"/>
          <w:lang w:val="sk-SK"/>
        </w:rPr>
        <w:t xml:space="preserve">. Hoci je to ťažko uveriteľné, rýchlo s nimi nájde spoločnú reč, </w:t>
      </w:r>
      <w:r w:rsidR="00CB71E6">
        <w:rPr>
          <w:rFonts w:ascii="Arial" w:eastAsia="Arial" w:hAnsi="Arial" w:cs="Arial"/>
          <w:bCs/>
          <w:sz w:val="24"/>
          <w:szCs w:val="24"/>
          <w:lang w:val="sk-SK"/>
        </w:rPr>
        <w:t xml:space="preserve">a </w:t>
      </w:r>
      <w:r w:rsidRPr="00650518">
        <w:rPr>
          <w:rFonts w:ascii="Arial" w:eastAsia="Arial" w:hAnsi="Arial" w:cs="Arial"/>
          <w:bCs/>
          <w:sz w:val="24"/>
          <w:szCs w:val="24"/>
          <w:lang w:val="sk-SK"/>
        </w:rPr>
        <w:t>s ich pomocou postaví svoj prv</w:t>
      </w:r>
      <w:r w:rsidR="00CB71E6">
        <w:rPr>
          <w:rFonts w:ascii="Arial" w:eastAsia="Arial" w:hAnsi="Arial" w:cs="Arial"/>
          <w:bCs/>
          <w:sz w:val="24"/>
          <w:szCs w:val="24"/>
          <w:lang w:val="sk-SK"/>
        </w:rPr>
        <w:t>ý</w:t>
      </w:r>
      <w:r w:rsidRPr="00650518">
        <w:rPr>
          <w:rFonts w:ascii="Arial" w:eastAsia="Arial" w:hAnsi="Arial" w:cs="Arial"/>
          <w:bCs/>
          <w:sz w:val="24"/>
          <w:szCs w:val="24"/>
          <w:lang w:val="sk-SK"/>
        </w:rPr>
        <w:t xml:space="preserve"> zloduchov brloh, skonštruuje svoju prvú zbraň a naplánuje prvú tajnú misiu.</w:t>
      </w:r>
    </w:p>
    <w:p w14:paraId="62EB564F" w14:textId="77777777" w:rsidR="00CB71E6" w:rsidRPr="00650518" w:rsidRDefault="00CB71E6" w:rsidP="00650518">
      <w:pPr>
        <w:spacing w:line="240" w:lineRule="auto"/>
        <w:jc w:val="both"/>
        <w:rPr>
          <w:rFonts w:ascii="Arial" w:eastAsia="Arial" w:hAnsi="Arial" w:cs="Arial"/>
          <w:bCs/>
          <w:sz w:val="24"/>
          <w:szCs w:val="24"/>
          <w:lang w:val="sk-SK"/>
        </w:rPr>
      </w:pPr>
    </w:p>
    <w:p w14:paraId="2F980615" w14:textId="148CDA6E" w:rsidR="00650518" w:rsidRPr="00650518" w:rsidRDefault="00650518" w:rsidP="00650518">
      <w:pPr>
        <w:spacing w:line="240" w:lineRule="auto"/>
        <w:jc w:val="both"/>
        <w:rPr>
          <w:rFonts w:ascii="Arial" w:eastAsia="Arial" w:hAnsi="Arial" w:cs="Arial"/>
          <w:bCs/>
          <w:sz w:val="24"/>
          <w:szCs w:val="24"/>
          <w:lang w:val="sk-SK"/>
        </w:rPr>
      </w:pPr>
      <w:r w:rsidRPr="00650518">
        <w:rPr>
          <w:rFonts w:ascii="Arial" w:eastAsia="Arial" w:hAnsi="Arial" w:cs="Arial"/>
          <w:bCs/>
          <w:sz w:val="24"/>
          <w:szCs w:val="24"/>
          <w:lang w:val="sk-SK"/>
        </w:rPr>
        <w:t xml:space="preserve">Cieľom </w:t>
      </w:r>
      <w:r w:rsidR="00CB71E6">
        <w:rPr>
          <w:rFonts w:ascii="Arial" w:eastAsia="Arial" w:hAnsi="Arial" w:cs="Arial"/>
          <w:bCs/>
          <w:sz w:val="24"/>
          <w:szCs w:val="24"/>
          <w:lang w:val="sk-SK"/>
        </w:rPr>
        <w:t xml:space="preserve">tejto akcie je </w:t>
      </w:r>
      <w:r w:rsidRPr="00650518">
        <w:rPr>
          <w:rFonts w:ascii="Arial" w:eastAsia="Arial" w:hAnsi="Arial" w:cs="Arial"/>
          <w:bCs/>
          <w:sz w:val="24"/>
          <w:szCs w:val="24"/>
          <w:lang w:val="sk-SK"/>
        </w:rPr>
        <w:t xml:space="preserve">stať sa členom Šialenej šestky, </w:t>
      </w:r>
      <w:r w:rsidR="00CB71E6">
        <w:rPr>
          <w:rFonts w:ascii="Arial" w:eastAsia="Arial" w:hAnsi="Arial" w:cs="Arial"/>
          <w:bCs/>
          <w:sz w:val="24"/>
          <w:szCs w:val="24"/>
          <w:lang w:val="sk-SK"/>
        </w:rPr>
        <w:t xml:space="preserve">absolútnej elity medzi </w:t>
      </w:r>
      <w:r w:rsidRPr="00650518">
        <w:rPr>
          <w:rFonts w:ascii="Arial" w:eastAsia="Arial" w:hAnsi="Arial" w:cs="Arial"/>
          <w:bCs/>
          <w:sz w:val="24"/>
          <w:szCs w:val="24"/>
          <w:lang w:val="sk-SK"/>
        </w:rPr>
        <w:t>zloduch</w:t>
      </w:r>
      <w:r w:rsidR="00CB71E6">
        <w:rPr>
          <w:rFonts w:ascii="Arial" w:eastAsia="Arial" w:hAnsi="Arial" w:cs="Arial"/>
          <w:bCs/>
          <w:sz w:val="24"/>
          <w:szCs w:val="24"/>
          <w:lang w:val="sk-SK"/>
        </w:rPr>
        <w:t>mi</w:t>
      </w:r>
      <w:r w:rsidRPr="00650518">
        <w:rPr>
          <w:rFonts w:ascii="Arial" w:eastAsia="Arial" w:hAnsi="Arial" w:cs="Arial"/>
          <w:bCs/>
          <w:sz w:val="24"/>
          <w:szCs w:val="24"/>
          <w:lang w:val="sk-SK"/>
        </w:rPr>
        <w:t xml:space="preserve">. Jej členovia sú pre Grua </w:t>
      </w:r>
      <w:r w:rsidR="00CB71E6">
        <w:rPr>
          <w:rFonts w:ascii="Arial" w:eastAsia="Arial" w:hAnsi="Arial" w:cs="Arial"/>
          <w:bCs/>
          <w:sz w:val="24"/>
          <w:szCs w:val="24"/>
          <w:lang w:val="sk-SK"/>
        </w:rPr>
        <w:t xml:space="preserve">dokonalými </w:t>
      </w:r>
      <w:r w:rsidRPr="00650518">
        <w:rPr>
          <w:rFonts w:ascii="Arial" w:eastAsia="Arial" w:hAnsi="Arial" w:cs="Arial"/>
          <w:bCs/>
          <w:sz w:val="24"/>
          <w:szCs w:val="24"/>
          <w:lang w:val="sk-SK"/>
        </w:rPr>
        <w:t>ikonami a</w:t>
      </w:r>
      <w:r w:rsidR="001D0D23">
        <w:rPr>
          <w:rFonts w:ascii="Arial" w:eastAsia="Arial" w:hAnsi="Arial" w:cs="Arial"/>
          <w:bCs/>
          <w:sz w:val="24"/>
          <w:szCs w:val="24"/>
          <w:lang w:val="sk-SK"/>
        </w:rPr>
        <w:t> </w:t>
      </w:r>
      <w:r w:rsidRPr="00650518">
        <w:rPr>
          <w:rFonts w:ascii="Arial" w:eastAsia="Arial" w:hAnsi="Arial" w:cs="Arial"/>
          <w:bCs/>
          <w:sz w:val="24"/>
          <w:szCs w:val="24"/>
          <w:lang w:val="sk-SK"/>
        </w:rPr>
        <w:t>vzormi</w:t>
      </w:r>
      <w:r w:rsidR="001D0D23">
        <w:rPr>
          <w:rFonts w:ascii="Arial" w:eastAsia="Arial" w:hAnsi="Arial" w:cs="Arial"/>
          <w:bCs/>
          <w:sz w:val="24"/>
          <w:szCs w:val="24"/>
          <w:lang w:val="sk-SK"/>
        </w:rPr>
        <w:t xml:space="preserve">. V momente </w:t>
      </w:r>
      <w:r w:rsidRPr="00650518">
        <w:rPr>
          <w:rFonts w:ascii="Arial" w:eastAsia="Arial" w:hAnsi="Arial" w:cs="Arial"/>
          <w:bCs/>
          <w:sz w:val="24"/>
          <w:szCs w:val="24"/>
          <w:lang w:val="sk-SK"/>
        </w:rPr>
        <w:t xml:space="preserve">keď ich </w:t>
      </w:r>
      <w:r w:rsidR="001D0D23">
        <w:rPr>
          <w:rFonts w:ascii="Arial" w:eastAsia="Arial" w:hAnsi="Arial" w:cs="Arial"/>
          <w:bCs/>
          <w:sz w:val="24"/>
          <w:szCs w:val="24"/>
          <w:lang w:val="sk-SK"/>
        </w:rPr>
        <w:t xml:space="preserve">opustí </w:t>
      </w:r>
      <w:r w:rsidRPr="00650518">
        <w:rPr>
          <w:rFonts w:ascii="Arial" w:eastAsia="Arial" w:hAnsi="Arial" w:cs="Arial"/>
          <w:bCs/>
          <w:sz w:val="24"/>
          <w:szCs w:val="24"/>
          <w:lang w:val="sk-SK"/>
        </w:rPr>
        <w:t>súčasný vodca, legendárny majster bojových umení Wil</w:t>
      </w:r>
      <w:r w:rsidR="007131AC">
        <w:rPr>
          <w:rFonts w:ascii="Arial" w:eastAsia="Arial" w:hAnsi="Arial" w:cs="Arial"/>
          <w:bCs/>
          <w:sz w:val="24"/>
          <w:szCs w:val="24"/>
          <w:lang w:val="sk-SK"/>
        </w:rPr>
        <w:t>ly Kanón</w:t>
      </w:r>
      <w:r w:rsidRPr="00650518">
        <w:rPr>
          <w:rFonts w:ascii="Arial" w:eastAsia="Arial" w:hAnsi="Arial" w:cs="Arial"/>
          <w:bCs/>
          <w:sz w:val="24"/>
          <w:szCs w:val="24"/>
          <w:lang w:val="sk-SK"/>
        </w:rPr>
        <w:t>, Gru vycíti šancu zaplniť uvoľnené miesto. Pohovor o členstvo v Šialenej šestke však vôbec nedopadne dobre</w:t>
      </w:r>
      <w:r w:rsidR="001D0D23">
        <w:rPr>
          <w:rFonts w:ascii="Arial" w:eastAsia="Arial" w:hAnsi="Arial" w:cs="Arial"/>
          <w:bCs/>
          <w:sz w:val="24"/>
          <w:szCs w:val="24"/>
          <w:lang w:val="sk-SK"/>
        </w:rPr>
        <w:t xml:space="preserve"> a </w:t>
      </w:r>
      <w:r w:rsidRPr="00650518">
        <w:rPr>
          <w:rFonts w:ascii="Arial" w:eastAsia="Arial" w:hAnsi="Arial" w:cs="Arial"/>
          <w:bCs/>
          <w:sz w:val="24"/>
          <w:szCs w:val="24"/>
          <w:lang w:val="sk-SK"/>
        </w:rPr>
        <w:t xml:space="preserve"> namiesto toho, aby sa Gru stal </w:t>
      </w:r>
      <w:r w:rsidR="00013AC2">
        <w:rPr>
          <w:rFonts w:ascii="Arial" w:eastAsia="Arial" w:hAnsi="Arial" w:cs="Arial"/>
          <w:bCs/>
          <w:sz w:val="24"/>
          <w:szCs w:val="24"/>
          <w:lang w:val="sk-SK"/>
        </w:rPr>
        <w:t>ich</w:t>
      </w:r>
      <w:r w:rsidRPr="00650518">
        <w:rPr>
          <w:rFonts w:ascii="Arial" w:eastAsia="Arial" w:hAnsi="Arial" w:cs="Arial"/>
          <w:bCs/>
          <w:sz w:val="24"/>
          <w:szCs w:val="24"/>
          <w:lang w:val="sk-SK"/>
        </w:rPr>
        <w:t xml:space="preserve"> členom, </w:t>
      </w:r>
      <w:r w:rsidR="00013AC2">
        <w:rPr>
          <w:rFonts w:ascii="Arial" w:eastAsia="Arial" w:hAnsi="Arial" w:cs="Arial"/>
          <w:bCs/>
          <w:sz w:val="24"/>
          <w:szCs w:val="24"/>
          <w:lang w:val="sk-SK"/>
        </w:rPr>
        <w:t xml:space="preserve">získa naopak </w:t>
      </w:r>
      <w:r w:rsidRPr="00650518">
        <w:rPr>
          <w:rFonts w:ascii="Arial" w:eastAsia="Arial" w:hAnsi="Arial" w:cs="Arial"/>
          <w:bCs/>
          <w:sz w:val="24"/>
          <w:szCs w:val="24"/>
          <w:lang w:val="sk-SK"/>
        </w:rPr>
        <w:t xml:space="preserve">päť </w:t>
      </w:r>
      <w:r w:rsidR="00013AC2">
        <w:rPr>
          <w:rFonts w:ascii="Arial" w:eastAsia="Arial" w:hAnsi="Arial" w:cs="Arial"/>
          <w:bCs/>
          <w:sz w:val="24"/>
          <w:szCs w:val="24"/>
          <w:lang w:val="sk-SK"/>
        </w:rPr>
        <w:t xml:space="preserve">nebezpečných </w:t>
      </w:r>
      <w:r w:rsidRPr="00650518">
        <w:rPr>
          <w:rFonts w:ascii="Arial" w:eastAsia="Arial" w:hAnsi="Arial" w:cs="Arial"/>
          <w:bCs/>
          <w:sz w:val="24"/>
          <w:szCs w:val="24"/>
          <w:lang w:val="sk-SK"/>
        </w:rPr>
        <w:t xml:space="preserve">nepriateľov </w:t>
      </w:r>
      <w:r w:rsidR="00013AC2">
        <w:rPr>
          <w:rFonts w:ascii="Arial" w:eastAsia="Arial" w:hAnsi="Arial" w:cs="Arial"/>
          <w:bCs/>
          <w:sz w:val="24"/>
          <w:szCs w:val="24"/>
          <w:lang w:val="sk-SK"/>
        </w:rPr>
        <w:t>na celý život</w:t>
      </w:r>
      <w:r w:rsidRPr="00650518">
        <w:rPr>
          <w:rFonts w:ascii="Arial" w:eastAsia="Arial" w:hAnsi="Arial" w:cs="Arial"/>
          <w:bCs/>
          <w:sz w:val="24"/>
          <w:szCs w:val="24"/>
          <w:lang w:val="sk-SK"/>
        </w:rPr>
        <w:t xml:space="preserve">. Našťastie </w:t>
      </w:r>
      <w:r w:rsidR="00013AC2">
        <w:rPr>
          <w:rFonts w:ascii="Arial" w:eastAsia="Arial" w:hAnsi="Arial" w:cs="Arial"/>
          <w:bCs/>
          <w:sz w:val="24"/>
          <w:szCs w:val="24"/>
          <w:lang w:val="sk-SK"/>
        </w:rPr>
        <w:t>má nových nerozlučných priateľov, ktorí ho nikdy nenechajú v ,,kaši,,.</w:t>
      </w:r>
      <w:r w:rsidRPr="00650518">
        <w:rPr>
          <w:rFonts w:ascii="Arial" w:eastAsia="Arial" w:hAnsi="Arial" w:cs="Arial"/>
          <w:bCs/>
          <w:sz w:val="24"/>
          <w:szCs w:val="24"/>
          <w:lang w:val="sk-SK"/>
        </w:rPr>
        <w:t xml:space="preserve"> Pod vedením </w:t>
      </w:r>
      <w:r w:rsidR="00D76926">
        <w:rPr>
          <w:rFonts w:ascii="Arial" w:eastAsia="Arial" w:hAnsi="Arial" w:cs="Arial"/>
          <w:bCs/>
          <w:sz w:val="24"/>
          <w:szCs w:val="24"/>
          <w:lang w:val="sk-SK"/>
        </w:rPr>
        <w:t>M</w:t>
      </w:r>
      <w:r w:rsidRPr="00650518">
        <w:rPr>
          <w:rFonts w:ascii="Arial" w:eastAsia="Arial" w:hAnsi="Arial" w:cs="Arial"/>
          <w:bCs/>
          <w:sz w:val="24"/>
          <w:szCs w:val="24"/>
          <w:lang w:val="sk-SK"/>
        </w:rPr>
        <w:t>ajst</w:t>
      </w:r>
      <w:r w:rsidR="00D76926">
        <w:rPr>
          <w:rFonts w:ascii="Arial" w:eastAsia="Arial" w:hAnsi="Arial" w:cs="Arial"/>
          <w:bCs/>
          <w:sz w:val="24"/>
          <w:szCs w:val="24"/>
          <w:lang w:val="sk-SK"/>
        </w:rPr>
        <w:t xml:space="preserve">erky </w:t>
      </w:r>
      <w:r w:rsidRPr="00650518">
        <w:rPr>
          <w:rFonts w:ascii="Arial" w:eastAsia="Arial" w:hAnsi="Arial" w:cs="Arial"/>
          <w:bCs/>
          <w:sz w:val="24"/>
          <w:szCs w:val="24"/>
          <w:lang w:val="sk-SK"/>
        </w:rPr>
        <w:t xml:space="preserve"> </w:t>
      </w:r>
      <w:r w:rsidR="00D76926">
        <w:rPr>
          <w:rFonts w:ascii="Arial" w:eastAsia="Arial" w:hAnsi="Arial" w:cs="Arial"/>
          <w:bCs/>
          <w:sz w:val="24"/>
          <w:szCs w:val="24"/>
          <w:lang w:val="sk-SK"/>
        </w:rPr>
        <w:t>Chow</w:t>
      </w:r>
      <w:r w:rsidRPr="00650518">
        <w:rPr>
          <w:rFonts w:ascii="Arial" w:eastAsia="Arial" w:hAnsi="Arial" w:cs="Arial"/>
          <w:bCs/>
          <w:sz w:val="24"/>
          <w:szCs w:val="24"/>
          <w:lang w:val="sk-SK"/>
        </w:rPr>
        <w:t xml:space="preserve"> začnú cv</w:t>
      </w:r>
      <w:r w:rsidR="00D76926">
        <w:rPr>
          <w:rFonts w:ascii="Arial" w:eastAsia="Arial" w:hAnsi="Arial" w:cs="Arial"/>
          <w:bCs/>
          <w:sz w:val="24"/>
          <w:szCs w:val="24"/>
          <w:lang w:val="sk-SK"/>
        </w:rPr>
        <w:t>ičiť</w:t>
      </w:r>
      <w:r w:rsidRPr="00650518">
        <w:rPr>
          <w:rFonts w:ascii="Arial" w:eastAsia="Arial" w:hAnsi="Arial" w:cs="Arial"/>
          <w:bCs/>
          <w:sz w:val="24"/>
          <w:szCs w:val="24"/>
          <w:lang w:val="sk-SK"/>
        </w:rPr>
        <w:t xml:space="preserve"> kung-fu, pretože </w:t>
      </w:r>
      <w:r w:rsidR="00013AC2">
        <w:rPr>
          <w:rFonts w:ascii="Arial" w:eastAsia="Arial" w:hAnsi="Arial" w:cs="Arial"/>
          <w:bCs/>
          <w:sz w:val="24"/>
          <w:szCs w:val="24"/>
          <w:lang w:val="sk-SK"/>
        </w:rPr>
        <w:t xml:space="preserve">nad </w:t>
      </w:r>
      <w:r w:rsidRPr="00650518">
        <w:rPr>
          <w:rFonts w:ascii="Arial" w:eastAsia="Arial" w:hAnsi="Arial" w:cs="Arial"/>
          <w:bCs/>
          <w:sz w:val="24"/>
          <w:szCs w:val="24"/>
          <w:lang w:val="sk-SK"/>
        </w:rPr>
        <w:t xml:space="preserve"> Šialenou šestkou sa nedá len tak ľahko </w:t>
      </w:r>
      <w:r w:rsidR="00013AC2">
        <w:rPr>
          <w:rFonts w:ascii="Arial" w:eastAsia="Arial" w:hAnsi="Arial" w:cs="Arial"/>
          <w:bCs/>
          <w:sz w:val="24"/>
          <w:szCs w:val="24"/>
          <w:lang w:val="sk-SK"/>
        </w:rPr>
        <w:t>zvíťaziť</w:t>
      </w:r>
      <w:r w:rsidRPr="00650518">
        <w:rPr>
          <w:rFonts w:ascii="Arial" w:eastAsia="Arial" w:hAnsi="Arial" w:cs="Arial"/>
          <w:bCs/>
          <w:sz w:val="24"/>
          <w:szCs w:val="24"/>
          <w:lang w:val="sk-SK"/>
        </w:rPr>
        <w:t>.</w:t>
      </w:r>
    </w:p>
    <w:p w14:paraId="762E0F32" w14:textId="12993091" w:rsidR="00650518" w:rsidRPr="00650518" w:rsidRDefault="00650518" w:rsidP="00650518">
      <w:pPr>
        <w:spacing w:line="240" w:lineRule="auto"/>
        <w:jc w:val="both"/>
        <w:rPr>
          <w:rFonts w:ascii="Arial" w:eastAsia="Arial" w:hAnsi="Arial" w:cs="Arial"/>
          <w:bCs/>
          <w:sz w:val="24"/>
          <w:szCs w:val="24"/>
          <w:lang w:val="sk-SK"/>
        </w:rPr>
      </w:pPr>
      <w:r w:rsidRPr="00650518">
        <w:rPr>
          <w:rFonts w:ascii="Arial" w:eastAsia="Arial" w:hAnsi="Arial" w:cs="Arial"/>
          <w:bCs/>
          <w:sz w:val="24"/>
          <w:szCs w:val="24"/>
          <w:lang w:val="sk-SK"/>
        </w:rPr>
        <w:t>Mimoni</w:t>
      </w:r>
      <w:r w:rsidR="00013AC2">
        <w:rPr>
          <w:rFonts w:ascii="Arial" w:eastAsia="Arial" w:hAnsi="Arial" w:cs="Arial"/>
          <w:bCs/>
          <w:sz w:val="24"/>
          <w:szCs w:val="24"/>
          <w:lang w:val="sk-SK"/>
        </w:rPr>
        <w:t xml:space="preserve"> 2</w:t>
      </w:r>
      <w:r w:rsidRPr="00650518">
        <w:rPr>
          <w:rFonts w:ascii="Arial" w:eastAsia="Arial" w:hAnsi="Arial" w:cs="Arial"/>
          <w:bCs/>
          <w:sz w:val="24"/>
          <w:szCs w:val="24"/>
          <w:lang w:val="sk-SK"/>
        </w:rPr>
        <w:t xml:space="preserve">: Zloduch prichádza je komédia plná akcie, bláznivých nápadov, nákazlivého humoru a dôležitých lekcií o skutočnom priateľstve. Predchádzajúci </w:t>
      </w:r>
      <w:r w:rsidR="002B51F3">
        <w:rPr>
          <w:rFonts w:ascii="Arial" w:eastAsia="Arial" w:hAnsi="Arial" w:cs="Arial"/>
          <w:bCs/>
          <w:sz w:val="24"/>
          <w:szCs w:val="24"/>
          <w:lang w:val="sk-SK"/>
        </w:rPr>
        <w:t xml:space="preserve">film spolu s ďalšími tromi vydanými po značkou Ja, zloduch, videlo </w:t>
      </w:r>
      <w:r w:rsidR="00D76926">
        <w:rPr>
          <w:rFonts w:ascii="Arial" w:eastAsia="Arial" w:hAnsi="Arial" w:cs="Arial"/>
          <w:bCs/>
          <w:sz w:val="24"/>
          <w:szCs w:val="24"/>
          <w:lang w:val="sk-SK"/>
        </w:rPr>
        <w:t>v</w:t>
      </w:r>
      <w:r w:rsidR="002B51F3">
        <w:rPr>
          <w:rFonts w:ascii="Arial" w:eastAsia="Arial" w:hAnsi="Arial" w:cs="Arial"/>
          <w:bCs/>
          <w:sz w:val="24"/>
          <w:szCs w:val="24"/>
          <w:lang w:val="sk-SK"/>
        </w:rPr>
        <w:t xml:space="preserve"> slovenských kinách neuveriteľných 800 000 divákov. </w:t>
      </w:r>
      <w:r w:rsidR="00504F51">
        <w:rPr>
          <w:rFonts w:ascii="Arial" w:eastAsia="Arial" w:hAnsi="Arial" w:cs="Arial"/>
          <w:bCs/>
          <w:sz w:val="24"/>
          <w:szCs w:val="24"/>
          <w:lang w:val="sk-SK"/>
        </w:rPr>
        <w:t>V</w:t>
      </w:r>
      <w:r w:rsidR="002B51F3">
        <w:rPr>
          <w:rFonts w:ascii="Arial" w:eastAsia="Arial" w:hAnsi="Arial" w:cs="Arial"/>
          <w:bCs/>
          <w:sz w:val="24"/>
          <w:szCs w:val="24"/>
          <w:lang w:val="sk-SK"/>
        </w:rPr>
        <w:t xml:space="preserve">yrástla ďalšia generácia, ktorá podobne ako tá predošlá prepadla čaru žltých </w:t>
      </w:r>
      <w:r w:rsidR="00504F51">
        <w:rPr>
          <w:rFonts w:ascii="Arial" w:eastAsia="Arial" w:hAnsi="Arial" w:cs="Arial"/>
          <w:bCs/>
          <w:sz w:val="24"/>
          <w:szCs w:val="24"/>
          <w:lang w:val="sk-SK"/>
        </w:rPr>
        <w:t xml:space="preserve">mimoňovských </w:t>
      </w:r>
      <w:r w:rsidR="002B51F3">
        <w:rPr>
          <w:rFonts w:ascii="Arial" w:eastAsia="Arial" w:hAnsi="Arial" w:cs="Arial"/>
          <w:bCs/>
          <w:sz w:val="24"/>
          <w:szCs w:val="24"/>
          <w:lang w:val="sk-SK"/>
        </w:rPr>
        <w:t xml:space="preserve">postavičiek a ich verného priateľa Grua. </w:t>
      </w:r>
      <w:r w:rsidRPr="00650518">
        <w:rPr>
          <w:rFonts w:ascii="Arial" w:eastAsia="Arial" w:hAnsi="Arial" w:cs="Arial"/>
          <w:bCs/>
          <w:sz w:val="24"/>
          <w:szCs w:val="24"/>
          <w:lang w:val="sk-SK"/>
        </w:rPr>
        <w:t xml:space="preserve"> </w:t>
      </w:r>
    </w:p>
    <w:p w14:paraId="6009DA83" w14:textId="77777777" w:rsidR="00650518" w:rsidRPr="00650518" w:rsidRDefault="00650518" w:rsidP="00650518">
      <w:pPr>
        <w:spacing w:line="240" w:lineRule="auto"/>
        <w:jc w:val="both"/>
        <w:rPr>
          <w:rFonts w:ascii="Arial" w:eastAsia="Arial" w:hAnsi="Arial" w:cs="Arial"/>
          <w:b/>
          <w:sz w:val="24"/>
          <w:szCs w:val="24"/>
          <w:lang w:val="sk-SK"/>
        </w:rPr>
      </w:pPr>
    </w:p>
    <w:p w14:paraId="77F6B785" w14:textId="77777777" w:rsidR="00022D7A" w:rsidRPr="00650518" w:rsidRDefault="00022D7A" w:rsidP="00022D7A">
      <w:pPr>
        <w:spacing w:line="240" w:lineRule="auto"/>
        <w:jc w:val="both"/>
        <w:rPr>
          <w:rFonts w:ascii="Arial" w:eastAsia="Arial" w:hAnsi="Arial" w:cs="Arial"/>
          <w:sz w:val="24"/>
          <w:szCs w:val="24"/>
          <w:lang w:val="sk-SK"/>
        </w:rPr>
      </w:pPr>
    </w:p>
    <w:p w14:paraId="4EEB5A3C" w14:textId="7B2F8331" w:rsidR="00022D7A" w:rsidRPr="00650518" w:rsidRDefault="00022D7A" w:rsidP="00022D7A">
      <w:pPr>
        <w:pStyle w:val="Normlnywebov"/>
        <w:tabs>
          <w:tab w:val="left" w:pos="1701"/>
        </w:tabs>
        <w:rPr>
          <w:rFonts w:ascii="Arial" w:hAnsi="Arial" w:cs="Arial"/>
          <w:lang w:val="sk-SK"/>
        </w:rPr>
      </w:pPr>
      <w:r w:rsidRPr="00650518">
        <w:rPr>
          <w:rFonts w:ascii="Arial" w:hAnsi="Arial" w:cs="Arial"/>
          <w:lang w:val="sk-SK"/>
        </w:rPr>
        <w:t>P</w:t>
      </w:r>
      <w:r w:rsidR="00504F51">
        <w:rPr>
          <w:rFonts w:ascii="Arial" w:hAnsi="Arial" w:cs="Arial"/>
          <w:lang w:val="sk-SK"/>
        </w:rPr>
        <w:t>r</w:t>
      </w:r>
      <w:r w:rsidRPr="00650518">
        <w:rPr>
          <w:rFonts w:ascii="Arial" w:hAnsi="Arial" w:cs="Arial"/>
          <w:lang w:val="sk-SK"/>
        </w:rPr>
        <w:t>ístupnos</w:t>
      </w:r>
      <w:r w:rsidR="00504F51">
        <w:rPr>
          <w:rFonts w:ascii="Arial" w:hAnsi="Arial" w:cs="Arial"/>
          <w:lang w:val="sk-SK"/>
        </w:rPr>
        <w:t>ť</w:t>
      </w:r>
      <w:r w:rsidRPr="00650518">
        <w:rPr>
          <w:rFonts w:ascii="Arial" w:hAnsi="Arial" w:cs="Arial"/>
          <w:lang w:val="sk-SK"/>
        </w:rPr>
        <w:t xml:space="preserve">: </w:t>
      </w:r>
      <w:r w:rsidRPr="00650518">
        <w:rPr>
          <w:rFonts w:ascii="Arial" w:hAnsi="Arial" w:cs="Arial"/>
          <w:lang w:val="sk-SK"/>
        </w:rPr>
        <w:tab/>
      </w:r>
      <w:r w:rsidR="00504F51">
        <w:rPr>
          <w:rFonts w:ascii="Arial" w:eastAsia="Arial" w:hAnsi="Arial" w:cs="Arial"/>
          <w:lang w:val="sk-SK"/>
        </w:rPr>
        <w:t>bez obmedzenia</w:t>
      </w:r>
    </w:p>
    <w:p w14:paraId="35F17F72" w14:textId="4D6C2164" w:rsidR="00022D7A" w:rsidRPr="00650518" w:rsidRDefault="00022D7A" w:rsidP="00022D7A">
      <w:pPr>
        <w:pStyle w:val="Normlnywebov"/>
        <w:tabs>
          <w:tab w:val="left" w:pos="1701"/>
        </w:tabs>
        <w:rPr>
          <w:rFonts w:ascii="Arial" w:hAnsi="Arial" w:cs="Arial"/>
          <w:lang w:val="sk-SK"/>
        </w:rPr>
      </w:pPr>
      <w:r w:rsidRPr="00650518">
        <w:rPr>
          <w:rFonts w:ascii="Arial" w:hAnsi="Arial" w:cs="Arial"/>
          <w:lang w:val="sk-SK"/>
        </w:rPr>
        <w:t>Žánr</w:t>
      </w:r>
      <w:r w:rsidR="00504F51">
        <w:rPr>
          <w:rFonts w:ascii="Arial" w:hAnsi="Arial" w:cs="Arial"/>
          <w:lang w:val="sk-SK"/>
        </w:rPr>
        <w:t>e</w:t>
      </w:r>
      <w:r w:rsidRPr="00650518">
        <w:rPr>
          <w:rFonts w:ascii="Arial" w:hAnsi="Arial" w:cs="Arial"/>
          <w:lang w:val="sk-SK"/>
        </w:rPr>
        <w:t>:</w:t>
      </w:r>
      <w:r w:rsidRPr="00650518">
        <w:rPr>
          <w:rFonts w:ascii="Arial" w:hAnsi="Arial" w:cs="Arial"/>
          <w:lang w:val="sk-SK"/>
        </w:rPr>
        <w:tab/>
      </w:r>
      <w:r w:rsidRPr="00650518">
        <w:rPr>
          <w:rFonts w:ascii="Arial" w:eastAsia="Arial" w:hAnsi="Arial" w:cs="Arial"/>
          <w:lang w:val="sk-SK"/>
        </w:rPr>
        <w:t>animovaná kom</w:t>
      </w:r>
      <w:r w:rsidR="00504F51">
        <w:rPr>
          <w:rFonts w:ascii="Arial" w:eastAsia="Arial" w:hAnsi="Arial" w:cs="Arial"/>
          <w:lang w:val="sk-SK"/>
        </w:rPr>
        <w:t>édia</w:t>
      </w:r>
    </w:p>
    <w:p w14:paraId="0CB3157A" w14:textId="5A08C77B" w:rsidR="00022D7A" w:rsidRPr="00650518" w:rsidRDefault="00022D7A" w:rsidP="00022D7A">
      <w:pPr>
        <w:pStyle w:val="Normlnywebov"/>
        <w:tabs>
          <w:tab w:val="left" w:pos="1701"/>
        </w:tabs>
        <w:rPr>
          <w:rFonts w:ascii="Arial" w:hAnsi="Arial" w:cs="Arial"/>
          <w:lang w:val="sk-SK"/>
        </w:rPr>
      </w:pPr>
      <w:r w:rsidRPr="00650518">
        <w:rPr>
          <w:rFonts w:ascii="Arial" w:hAnsi="Arial" w:cs="Arial"/>
          <w:lang w:val="sk-SK"/>
        </w:rPr>
        <w:t>Verz</w:t>
      </w:r>
      <w:r w:rsidR="00504F51">
        <w:rPr>
          <w:rFonts w:ascii="Arial" w:hAnsi="Arial" w:cs="Arial"/>
          <w:lang w:val="sk-SK"/>
        </w:rPr>
        <w:t>i</w:t>
      </w:r>
      <w:r w:rsidRPr="00650518">
        <w:rPr>
          <w:rFonts w:ascii="Arial" w:hAnsi="Arial" w:cs="Arial"/>
          <w:lang w:val="sk-SK"/>
        </w:rPr>
        <w:t xml:space="preserve">e: </w:t>
      </w:r>
      <w:r w:rsidRPr="00650518">
        <w:rPr>
          <w:rFonts w:ascii="Arial" w:hAnsi="Arial" w:cs="Arial"/>
          <w:lang w:val="sk-SK"/>
        </w:rPr>
        <w:tab/>
      </w:r>
      <w:r w:rsidR="00504F51">
        <w:rPr>
          <w:rFonts w:ascii="Arial" w:eastAsia="Arial" w:hAnsi="Arial" w:cs="Arial"/>
          <w:lang w:val="sk-SK"/>
        </w:rPr>
        <w:t>slovenský dabing</w:t>
      </w:r>
    </w:p>
    <w:p w14:paraId="4D4BB3B9" w14:textId="77777777" w:rsidR="00022D7A" w:rsidRPr="00650518" w:rsidRDefault="00022D7A" w:rsidP="00022D7A">
      <w:pPr>
        <w:pStyle w:val="Normlnywebov"/>
        <w:tabs>
          <w:tab w:val="left" w:pos="1701"/>
        </w:tabs>
        <w:rPr>
          <w:rFonts w:ascii="Arial" w:hAnsi="Arial" w:cs="Arial"/>
          <w:lang w:val="sk-SK"/>
        </w:rPr>
      </w:pPr>
      <w:r w:rsidRPr="00650518">
        <w:rPr>
          <w:rFonts w:ascii="Arial" w:hAnsi="Arial" w:cs="Arial"/>
          <w:lang w:val="sk-SK"/>
        </w:rPr>
        <w:t>Stopáž:</w:t>
      </w:r>
      <w:r w:rsidRPr="00650518">
        <w:rPr>
          <w:rFonts w:ascii="Arial" w:hAnsi="Arial" w:cs="Arial"/>
          <w:lang w:val="sk-SK"/>
        </w:rPr>
        <w:tab/>
      </w:r>
      <w:r w:rsidR="006426D2" w:rsidRPr="00650518">
        <w:rPr>
          <w:rFonts w:ascii="Arial" w:hAnsi="Arial" w:cs="Arial"/>
          <w:lang w:val="sk-SK"/>
        </w:rPr>
        <w:t>88</w:t>
      </w:r>
      <w:r w:rsidR="00F44EEB" w:rsidRPr="00650518">
        <w:rPr>
          <w:rFonts w:ascii="Arial" w:hAnsi="Arial" w:cs="Arial"/>
          <w:lang w:val="sk-SK"/>
        </w:rPr>
        <w:t xml:space="preserve"> min</w:t>
      </w:r>
    </w:p>
    <w:p w14:paraId="6C3AA835" w14:textId="77777777" w:rsidR="00165801" w:rsidRPr="00650518" w:rsidRDefault="00022D7A" w:rsidP="00022D7A">
      <w:pPr>
        <w:pStyle w:val="Normlnywebov"/>
        <w:tabs>
          <w:tab w:val="left" w:pos="1701"/>
        </w:tabs>
        <w:rPr>
          <w:rFonts w:ascii="Arial" w:eastAsia="Arial" w:hAnsi="Arial" w:cs="Arial"/>
          <w:lang w:val="sk-SK"/>
        </w:rPr>
      </w:pPr>
      <w:r w:rsidRPr="00650518">
        <w:rPr>
          <w:rFonts w:ascii="Arial" w:hAnsi="Arial" w:cs="Arial"/>
          <w:lang w:val="sk-SK"/>
        </w:rPr>
        <w:t>Formát:</w:t>
      </w:r>
      <w:r w:rsidRPr="00650518">
        <w:rPr>
          <w:rFonts w:ascii="Arial" w:hAnsi="Arial" w:cs="Arial"/>
          <w:lang w:val="sk-SK"/>
        </w:rPr>
        <w:tab/>
      </w:r>
      <w:r w:rsidR="00E334A1" w:rsidRPr="00650518">
        <w:rPr>
          <w:rFonts w:ascii="Arial" w:eastAsia="Arial" w:hAnsi="Arial" w:cs="Arial"/>
          <w:lang w:val="sk-SK"/>
        </w:rPr>
        <w:t>2D DCP, zvuk 5.1</w:t>
      </w:r>
      <w:r w:rsidR="00AC60FC" w:rsidRPr="00650518">
        <w:rPr>
          <w:rFonts w:ascii="Arial" w:eastAsia="Arial" w:hAnsi="Arial" w:cs="Arial"/>
          <w:lang w:val="sk-SK"/>
        </w:rPr>
        <w:t xml:space="preserve"> </w:t>
      </w:r>
    </w:p>
    <w:p w14:paraId="2153D797" w14:textId="77777777" w:rsidR="00022D7A" w:rsidRPr="00650518" w:rsidRDefault="00022D7A" w:rsidP="00022D7A">
      <w:pPr>
        <w:pStyle w:val="Normlnywebov"/>
        <w:tabs>
          <w:tab w:val="left" w:pos="1701"/>
        </w:tabs>
        <w:rPr>
          <w:rFonts w:ascii="Arial" w:eastAsia="Arial" w:hAnsi="Arial" w:cs="Arial"/>
          <w:lang w:val="sk-SK"/>
        </w:rPr>
      </w:pPr>
      <w:r w:rsidRPr="00650518">
        <w:rPr>
          <w:rFonts w:ascii="Arial" w:hAnsi="Arial" w:cs="Arial"/>
          <w:lang w:val="sk-SK"/>
        </w:rPr>
        <w:t>Monopol do:</w:t>
      </w:r>
      <w:r w:rsidRPr="00650518">
        <w:rPr>
          <w:rFonts w:ascii="Arial" w:hAnsi="Arial" w:cs="Arial"/>
          <w:lang w:val="sk-SK"/>
        </w:rPr>
        <w:tab/>
      </w:r>
      <w:r w:rsidR="00165801" w:rsidRPr="00650518">
        <w:rPr>
          <w:rFonts w:ascii="Arial" w:hAnsi="Arial" w:cs="Arial"/>
          <w:lang w:val="sk-SK"/>
        </w:rPr>
        <w:t>30</w:t>
      </w:r>
      <w:r w:rsidRPr="00650518">
        <w:rPr>
          <w:rFonts w:ascii="Arial" w:eastAsia="Arial" w:hAnsi="Arial" w:cs="Arial"/>
          <w:lang w:val="sk-SK"/>
        </w:rPr>
        <w:t xml:space="preserve">. </w:t>
      </w:r>
      <w:r w:rsidR="00165801" w:rsidRPr="00650518">
        <w:rPr>
          <w:rFonts w:ascii="Arial" w:eastAsia="Arial" w:hAnsi="Arial" w:cs="Arial"/>
          <w:lang w:val="sk-SK"/>
        </w:rPr>
        <w:t>6</w:t>
      </w:r>
      <w:r w:rsidRPr="00650518">
        <w:rPr>
          <w:rFonts w:ascii="Arial" w:eastAsia="Arial" w:hAnsi="Arial" w:cs="Arial"/>
          <w:lang w:val="sk-SK"/>
        </w:rPr>
        <w:t>. 202</w:t>
      </w:r>
      <w:r w:rsidR="00165801" w:rsidRPr="00650518">
        <w:rPr>
          <w:rFonts w:ascii="Arial" w:eastAsia="Arial" w:hAnsi="Arial" w:cs="Arial"/>
          <w:lang w:val="sk-SK"/>
        </w:rPr>
        <w:t>5</w:t>
      </w:r>
    </w:p>
    <w:sectPr w:rsidR="00022D7A" w:rsidRPr="00650518">
      <w:headerReference w:type="default" r:id="rId7"/>
      <w:pgSz w:w="11908" w:h="16833"/>
      <w:pgMar w:top="1418" w:right="1134" w:bottom="284" w:left="1134" w:header="709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E5996" w14:textId="77777777" w:rsidR="0003433A" w:rsidRDefault="0003433A">
      <w:pPr>
        <w:spacing w:line="240" w:lineRule="auto"/>
      </w:pPr>
      <w:r>
        <w:separator/>
      </w:r>
    </w:p>
  </w:endnote>
  <w:endnote w:type="continuationSeparator" w:id="0">
    <w:p w14:paraId="112F5624" w14:textId="77777777" w:rsidR="0003433A" w:rsidRDefault="000343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487FA" w14:textId="77777777" w:rsidR="0003433A" w:rsidRDefault="0003433A">
      <w:pPr>
        <w:spacing w:line="240" w:lineRule="auto"/>
      </w:pPr>
      <w:r>
        <w:separator/>
      </w:r>
    </w:p>
  </w:footnote>
  <w:footnote w:type="continuationSeparator" w:id="0">
    <w:p w14:paraId="6AB62DEA" w14:textId="77777777" w:rsidR="0003433A" w:rsidRDefault="000343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2CA62" w14:textId="77777777" w:rsidR="00D22975" w:rsidRDefault="007B493E">
    <w:pPr>
      <w:jc w:val="right"/>
      <w:rPr>
        <w:rFonts w:ascii="Arial" w:eastAsia="Arial" w:hAnsi="Arial" w:cs="Arial"/>
        <w:color w:val="000000"/>
        <w:sz w:val="2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0947D60" wp14:editId="2B9A7F94">
          <wp:simplePos x="0" y="0"/>
          <wp:positionH relativeFrom="column">
            <wp:posOffset>3810</wp:posOffset>
          </wp:positionH>
          <wp:positionV relativeFrom="paragraph">
            <wp:posOffset>-137160</wp:posOffset>
          </wp:positionV>
          <wp:extent cx="1078230" cy="582930"/>
          <wp:effectExtent l="0" t="0" r="0" b="0"/>
          <wp:wrapSquare wrapText="bothSides"/>
          <wp:docPr id="2" name="Drawing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1078230" cy="5829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7AAE06D" w14:textId="77777777" w:rsidR="00D22975" w:rsidRDefault="007B493E">
    <w:pPr>
      <w:spacing w:line="240" w:lineRule="auto"/>
      <w:jc w:val="right"/>
      <w:rPr>
        <w:rFonts w:ascii="Arial" w:eastAsia="Arial" w:hAnsi="Arial" w:cs="Arial"/>
        <w:color w:val="000000"/>
        <w:sz w:val="24"/>
      </w:rPr>
    </w:pPr>
    <w:r>
      <w:tab/>
    </w:r>
    <w:r>
      <w:tab/>
    </w:r>
    <w:r>
      <w:tab/>
    </w:r>
    <w:r>
      <w:tab/>
    </w:r>
    <w:r>
      <w:tab/>
    </w:r>
    <w:r>
      <w:tab/>
    </w:r>
    <w:r>
      <w:rPr>
        <w:rFonts w:ascii="Arial" w:eastAsia="Arial" w:hAnsi="Arial" w:cs="Arial"/>
        <w:sz w:val="24"/>
      </w:rPr>
      <w:t xml:space="preserve"> </w:t>
    </w:r>
  </w:p>
  <w:p w14:paraId="317092BC" w14:textId="77777777" w:rsidR="00D22975" w:rsidRDefault="007B493E">
    <w:pPr>
      <w:tabs>
        <w:tab w:val="center" w:pos="4536"/>
        <w:tab w:val="right" w:pos="9072"/>
      </w:tabs>
      <w:rPr>
        <w:rFonts w:ascii="Times New Roman" w:eastAsia="Times New Roman" w:hAnsi="Times New Roman" w:cs="Times New Roman"/>
        <w:color w:val="000000"/>
        <w:sz w:val="24"/>
      </w:rPr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46BA07AB" w14:textId="77777777" w:rsidR="00D22975" w:rsidRDefault="00D22975">
    <w:pPr>
      <w:tabs>
        <w:tab w:val="center" w:pos="4536"/>
        <w:tab w:val="right" w:pos="9072"/>
      </w:tabs>
      <w:rPr>
        <w:rFonts w:ascii="Arial" w:eastAsia="Arial" w:hAnsi="Arial" w:cs="Arial"/>
        <w:i/>
        <w:color w:val="000000"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975"/>
    <w:rsid w:val="000040C8"/>
    <w:rsid w:val="00013AC2"/>
    <w:rsid w:val="00013D36"/>
    <w:rsid w:val="00022D7A"/>
    <w:rsid w:val="0003433A"/>
    <w:rsid w:val="000445E5"/>
    <w:rsid w:val="000C24A6"/>
    <w:rsid w:val="000E344A"/>
    <w:rsid w:val="000F2A31"/>
    <w:rsid w:val="00165801"/>
    <w:rsid w:val="001717CD"/>
    <w:rsid w:val="001C7BA4"/>
    <w:rsid w:val="001D0D23"/>
    <w:rsid w:val="001E03FB"/>
    <w:rsid w:val="002B51F3"/>
    <w:rsid w:val="002B63AB"/>
    <w:rsid w:val="003226A4"/>
    <w:rsid w:val="0036269A"/>
    <w:rsid w:val="00376502"/>
    <w:rsid w:val="003B4989"/>
    <w:rsid w:val="003D7A62"/>
    <w:rsid w:val="003E72AB"/>
    <w:rsid w:val="004466A3"/>
    <w:rsid w:val="004872BE"/>
    <w:rsid w:val="004D55E3"/>
    <w:rsid w:val="004E70C3"/>
    <w:rsid w:val="00504F51"/>
    <w:rsid w:val="005C25D2"/>
    <w:rsid w:val="00614AD8"/>
    <w:rsid w:val="00620312"/>
    <w:rsid w:val="0063217A"/>
    <w:rsid w:val="006426D2"/>
    <w:rsid w:val="00650518"/>
    <w:rsid w:val="0066744B"/>
    <w:rsid w:val="006B627A"/>
    <w:rsid w:val="00705BCD"/>
    <w:rsid w:val="00707215"/>
    <w:rsid w:val="00707E52"/>
    <w:rsid w:val="007131AC"/>
    <w:rsid w:val="00741081"/>
    <w:rsid w:val="007A35CB"/>
    <w:rsid w:val="007B493E"/>
    <w:rsid w:val="00833C9E"/>
    <w:rsid w:val="00840EDA"/>
    <w:rsid w:val="00843716"/>
    <w:rsid w:val="0085506A"/>
    <w:rsid w:val="00861725"/>
    <w:rsid w:val="00876147"/>
    <w:rsid w:val="008B2753"/>
    <w:rsid w:val="00A25F34"/>
    <w:rsid w:val="00A70674"/>
    <w:rsid w:val="00AC60FC"/>
    <w:rsid w:val="00AD5F76"/>
    <w:rsid w:val="00B44A31"/>
    <w:rsid w:val="00B90CD0"/>
    <w:rsid w:val="00BB29B1"/>
    <w:rsid w:val="00BB7E50"/>
    <w:rsid w:val="00C16F1E"/>
    <w:rsid w:val="00C314E9"/>
    <w:rsid w:val="00C75277"/>
    <w:rsid w:val="00C754D1"/>
    <w:rsid w:val="00C76FE2"/>
    <w:rsid w:val="00C84610"/>
    <w:rsid w:val="00C97AD3"/>
    <w:rsid w:val="00CA726A"/>
    <w:rsid w:val="00CB71E6"/>
    <w:rsid w:val="00CE496F"/>
    <w:rsid w:val="00D10793"/>
    <w:rsid w:val="00D22975"/>
    <w:rsid w:val="00D3110F"/>
    <w:rsid w:val="00D44F0D"/>
    <w:rsid w:val="00D55AF1"/>
    <w:rsid w:val="00D76926"/>
    <w:rsid w:val="00D91E30"/>
    <w:rsid w:val="00D92452"/>
    <w:rsid w:val="00D92DEF"/>
    <w:rsid w:val="00DB5269"/>
    <w:rsid w:val="00E334A1"/>
    <w:rsid w:val="00E6160D"/>
    <w:rsid w:val="00E673D0"/>
    <w:rsid w:val="00E94FD5"/>
    <w:rsid w:val="00F44EEB"/>
    <w:rsid w:val="00F91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13A36"/>
  <w15:docId w15:val="{553D1816-4CB7-44FE-977E-F9DCD0404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lang w:val="cs-CZ" w:eastAsia="cs-CZ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unhideWhenUsed/>
    <w:qFormat/>
  </w:style>
  <w:style w:type="paragraph" w:styleId="Nadpis1">
    <w:name w:val="heading 1"/>
    <w:basedOn w:val="Normlny"/>
    <w:next w:val="Normlny"/>
    <w:uiPriority w:val="1"/>
    <w:unhideWhenUsed/>
    <w:qFormat/>
    <w:pPr>
      <w:outlineLvl w:val="0"/>
    </w:pPr>
    <w:rPr>
      <w:rFonts w:asciiTheme="majorHAnsi" w:eastAsiaTheme="majorHAnsi" w:hAnsiTheme="majorHAnsi" w:cstheme="majorHAnsi"/>
      <w:b/>
      <w:color w:val="365F91" w:themeColor="accent1" w:themeShade="BF"/>
      <w:sz w:val="36"/>
    </w:rPr>
  </w:style>
  <w:style w:type="paragraph" w:styleId="Nadpis2">
    <w:name w:val="heading 2"/>
    <w:basedOn w:val="Normlny"/>
    <w:next w:val="Normlny"/>
    <w:uiPriority w:val="1"/>
    <w:unhideWhenUsed/>
    <w:qFormat/>
    <w:pPr>
      <w:outlineLvl w:val="1"/>
    </w:pPr>
    <w:rPr>
      <w:rFonts w:asciiTheme="majorHAnsi" w:eastAsiaTheme="majorHAnsi" w:hAnsiTheme="majorHAnsi" w:cstheme="majorHAnsi"/>
      <w:b/>
      <w:color w:val="4F81BD" w:themeColor="accent1"/>
      <w:sz w:val="28"/>
    </w:rPr>
  </w:style>
  <w:style w:type="paragraph" w:styleId="Nadpis3">
    <w:name w:val="heading 3"/>
    <w:basedOn w:val="Normlny"/>
    <w:next w:val="Normlny"/>
    <w:uiPriority w:val="1"/>
    <w:unhideWhenUsed/>
    <w:qFormat/>
    <w:pPr>
      <w:outlineLvl w:val="2"/>
    </w:pPr>
    <w:rPr>
      <w:rFonts w:asciiTheme="majorHAnsi" w:eastAsiaTheme="majorHAnsi" w:hAnsiTheme="majorHAnsi" w:cstheme="majorHAnsi"/>
      <w:b/>
      <w:color w:val="4F81BD" w:themeColor="accent1"/>
      <w:sz w:val="24"/>
    </w:rPr>
  </w:style>
  <w:style w:type="paragraph" w:styleId="Nadpis4">
    <w:name w:val="heading 4"/>
    <w:basedOn w:val="Normlny"/>
    <w:next w:val="Normlny"/>
    <w:uiPriority w:val="1"/>
    <w:unhideWhenUsed/>
    <w:qFormat/>
    <w:pPr>
      <w:outlineLvl w:val="3"/>
    </w:pPr>
    <w:rPr>
      <w:rFonts w:asciiTheme="majorHAnsi" w:eastAsiaTheme="majorHAnsi" w:hAnsiTheme="majorHAnsi" w:cstheme="majorHAnsi"/>
      <w:i/>
      <w:color w:val="4F81BD" w:themeColor="accent1"/>
    </w:rPr>
  </w:style>
  <w:style w:type="paragraph" w:styleId="Nadpis5">
    <w:name w:val="heading 5"/>
    <w:basedOn w:val="Normlny"/>
    <w:next w:val="Normlny"/>
    <w:uiPriority w:val="1"/>
    <w:unhideWhenUsed/>
    <w:qFormat/>
    <w:pPr>
      <w:outlineLvl w:val="4"/>
    </w:pPr>
    <w:rPr>
      <w:rFonts w:asciiTheme="majorHAnsi" w:eastAsiaTheme="majorHAnsi" w:hAnsiTheme="majorHAnsi" w:cstheme="majorHAnsi"/>
      <w:b/>
      <w:color w:val="4F81BD" w:themeColor="accent1"/>
      <w:sz w:val="20"/>
    </w:rPr>
  </w:style>
  <w:style w:type="paragraph" w:styleId="Nadpis6">
    <w:name w:val="heading 6"/>
    <w:basedOn w:val="Normlny"/>
    <w:next w:val="Normlny"/>
    <w:uiPriority w:val="1"/>
    <w:unhideWhenUsed/>
    <w:qFormat/>
    <w:pPr>
      <w:outlineLvl w:val="5"/>
    </w:pPr>
    <w:rPr>
      <w:rFonts w:asciiTheme="majorHAnsi" w:eastAsiaTheme="majorHAnsi" w:hAnsiTheme="majorHAnsi" w:cstheme="majorHAnsi"/>
      <w:i/>
      <w:color w:val="243F60" w:themeColor="accent1" w:themeShade="7F"/>
      <w:sz w:val="20"/>
    </w:rPr>
  </w:style>
  <w:style w:type="paragraph" w:styleId="Nadpis7">
    <w:name w:val="heading 7"/>
    <w:basedOn w:val="Normlny"/>
    <w:next w:val="Normlny"/>
    <w:uiPriority w:val="1"/>
    <w:unhideWhenUsed/>
    <w:qFormat/>
    <w:pPr>
      <w:outlineLvl w:val="6"/>
    </w:pPr>
    <w:rPr>
      <w:rFonts w:asciiTheme="majorHAnsi" w:eastAsiaTheme="majorHAnsi" w:hAnsiTheme="majorHAnsi" w:cstheme="majorHAnsi"/>
      <w:i/>
      <w:color w:val="4F81BD" w:themeColor="accent1"/>
    </w:rPr>
  </w:style>
  <w:style w:type="paragraph" w:styleId="Nadpis8">
    <w:name w:val="heading 8"/>
    <w:basedOn w:val="Normlny"/>
    <w:next w:val="Normlny"/>
    <w:uiPriority w:val="1"/>
    <w:unhideWhenUsed/>
    <w:qFormat/>
    <w:pPr>
      <w:outlineLvl w:val="7"/>
    </w:pPr>
    <w:rPr>
      <w:rFonts w:asciiTheme="majorHAnsi" w:eastAsiaTheme="majorHAnsi" w:hAnsiTheme="majorHAnsi" w:cstheme="majorHAnsi"/>
      <w:i/>
      <w:color w:val="4F81BD" w:themeColor="accent1"/>
    </w:rPr>
  </w:style>
  <w:style w:type="paragraph" w:styleId="Nadpis9">
    <w:name w:val="heading 9"/>
    <w:basedOn w:val="Normlny"/>
    <w:next w:val="Normlny"/>
    <w:uiPriority w:val="1"/>
    <w:unhideWhenUsed/>
    <w:qFormat/>
    <w:pPr>
      <w:outlineLvl w:val="8"/>
    </w:pPr>
    <w:rPr>
      <w:rFonts w:asciiTheme="majorHAnsi" w:eastAsiaTheme="majorHAnsi" w:hAnsiTheme="majorHAnsi" w:cstheme="majorHAnsi"/>
      <w:i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next w:val="Normlny"/>
    <w:uiPriority w:val="1"/>
    <w:unhideWhenUsed/>
    <w:qFormat/>
    <w:pPr>
      <w:jc w:val="center"/>
    </w:pPr>
    <w:rPr>
      <w:rFonts w:asciiTheme="majorHAnsi" w:eastAsiaTheme="majorHAnsi" w:hAnsiTheme="majorHAnsi" w:cstheme="majorHAnsi"/>
      <w:b/>
      <w:color w:val="4F81BD" w:themeColor="accent1"/>
      <w:sz w:val="24"/>
    </w:rPr>
  </w:style>
  <w:style w:type="paragraph" w:styleId="Podtitul">
    <w:name w:val="Subtitle"/>
    <w:basedOn w:val="Normlny"/>
    <w:next w:val="Normlny"/>
    <w:uiPriority w:val="1"/>
    <w:unhideWhenUsed/>
    <w:qFormat/>
    <w:rPr>
      <w:rFonts w:asciiTheme="majorHAnsi" w:eastAsiaTheme="majorHAnsi" w:hAnsiTheme="majorHAnsi" w:cstheme="majorHAnsi"/>
      <w:i/>
      <w:color w:val="4F81BD" w:themeColor="accent1"/>
    </w:rPr>
  </w:style>
  <w:style w:type="paragraph" w:styleId="Citcia">
    <w:name w:val="Quote"/>
    <w:basedOn w:val="Normlny"/>
    <w:next w:val="Normlny"/>
    <w:uiPriority w:val="1"/>
    <w:unhideWhenUsed/>
    <w:qFormat/>
    <w:pPr>
      <w:pBdr>
        <w:left w:val="single" w:sz="11" w:space="20" w:color="0073B9"/>
      </w:pBdr>
      <w:ind w:left="329"/>
    </w:pPr>
    <w:rPr>
      <w:rFonts w:asciiTheme="majorHAnsi" w:eastAsiaTheme="majorHAnsi" w:hAnsiTheme="majorHAnsi" w:cstheme="majorHAnsi"/>
      <w:i/>
    </w:rPr>
  </w:style>
  <w:style w:type="paragraph" w:styleId="Zvraznencitcia">
    <w:name w:val="Intense Quote"/>
    <w:basedOn w:val="Normlny"/>
    <w:next w:val="Normlny"/>
    <w:uiPriority w:val="1"/>
    <w:unhideWhenUsed/>
    <w:qFormat/>
    <w:rPr>
      <w:rFonts w:asciiTheme="majorHAnsi" w:eastAsiaTheme="majorHAnsi" w:hAnsiTheme="majorHAnsi" w:cstheme="majorHAnsi"/>
      <w:i/>
      <w:color w:val="4F81BD" w:themeColor="accent1"/>
    </w:rPr>
  </w:style>
  <w:style w:type="paragraph" w:styleId="Odsekzoznamu">
    <w:name w:val="List Paragraph"/>
    <w:basedOn w:val="Normlny"/>
    <w:next w:val="Normlny"/>
    <w:uiPriority w:val="1"/>
    <w:unhideWhenUsed/>
    <w:qFormat/>
    <w:rPr>
      <w:rFonts w:asciiTheme="majorHAnsi" w:eastAsiaTheme="majorHAnsi" w:hAnsiTheme="majorHAnsi" w:cstheme="majorHAnsi"/>
      <w:i/>
      <w:color w:val="4F81BD" w:themeColor="accent1"/>
    </w:rPr>
  </w:style>
  <w:style w:type="paragraph" w:styleId="Bezriadkovania">
    <w:name w:val="No Spacing"/>
    <w:basedOn w:val="Normlny"/>
    <w:next w:val="Normlny"/>
    <w:uiPriority w:val="1"/>
    <w:unhideWhenUsed/>
    <w:qFormat/>
    <w:rPr>
      <w:rFonts w:asciiTheme="majorHAnsi" w:eastAsiaTheme="majorHAnsi" w:hAnsiTheme="majorHAnsi" w:cstheme="majorHAnsi"/>
      <w:i/>
      <w:color w:val="4F81BD" w:themeColor="accent1"/>
    </w:rPr>
  </w:style>
  <w:style w:type="character" w:customStyle="1" w:styleId="a">
    <w:uiPriority w:val="1"/>
    <w:unhideWhenUsed/>
    <w:qFormat/>
    <w:rPr>
      <w:b/>
      <w:i/>
      <w:color w:val="4F81BD" w:themeColor="accent1"/>
      <w:spacing w:val="10"/>
    </w:rPr>
  </w:style>
  <w:style w:type="character" w:customStyle="1" w:styleId="a0">
    <w:uiPriority w:val="1"/>
    <w:unhideWhenUsed/>
    <w:qFormat/>
    <w:rPr>
      <w:b/>
      <w:i/>
      <w:color w:val="C0504D" w:themeColor="accent2"/>
      <w:spacing w:val="10"/>
    </w:rPr>
  </w:style>
  <w:style w:type="character" w:customStyle="1" w:styleId="a1">
    <w:uiPriority w:val="1"/>
    <w:unhideWhenUsed/>
    <w:qFormat/>
    <w:rPr>
      <w:b/>
      <w:i/>
      <w:color w:val="9BBB59" w:themeColor="accent3"/>
      <w:spacing w:val="10"/>
    </w:rPr>
  </w:style>
  <w:style w:type="character" w:customStyle="1" w:styleId="a2">
    <w:uiPriority w:val="1"/>
    <w:unhideWhenUsed/>
    <w:qFormat/>
    <w:rPr>
      <w:b/>
      <w:i/>
      <w:color w:val="8064A2" w:themeColor="accent4"/>
      <w:spacing w:val="10"/>
    </w:rPr>
  </w:style>
  <w:style w:type="character" w:customStyle="1" w:styleId="a3">
    <w:uiPriority w:val="1"/>
    <w:unhideWhenUsed/>
    <w:qFormat/>
    <w:rPr>
      <w:b/>
      <w:i/>
      <w:color w:val="4BACC6" w:themeColor="accent5"/>
      <w:spacing w:val="10"/>
    </w:rPr>
  </w:style>
  <w:style w:type="character" w:customStyle="1" w:styleId="a4">
    <w:uiPriority w:val="1"/>
    <w:unhideWhenUsed/>
    <w:qFormat/>
    <w:rPr>
      <w:b/>
      <w:i/>
      <w:color w:val="F79646" w:themeColor="accent6"/>
      <w:spacing w:val="10"/>
    </w:rPr>
  </w:style>
  <w:style w:type="character" w:customStyle="1" w:styleId="a5">
    <w:uiPriority w:val="1"/>
    <w:unhideWhenUsed/>
    <w:qFormat/>
    <w:rPr>
      <w:b/>
      <w:i/>
      <w:color w:val="C0504D" w:themeColor="accent2"/>
      <w:spacing w:val="10"/>
    </w:rPr>
  </w:style>
  <w:style w:type="character" w:styleId="Odkaznapoznmkupodiarou">
    <w:name w:val="footnote reference"/>
    <w:basedOn w:val="Predvolenpsmoodseku"/>
    <w:unhideWhenUsed/>
    <w:rPr>
      <w:vertAlign w:val="superscript"/>
    </w:rPr>
  </w:style>
  <w:style w:type="paragraph" w:styleId="Textpoznmkypodiarou">
    <w:name w:val="footnote text"/>
    <w:basedOn w:val="Normlny"/>
    <w:unhideWhenUsed/>
  </w:style>
  <w:style w:type="character" w:styleId="Odkaznavysvetlivku">
    <w:name w:val="endnote reference"/>
    <w:basedOn w:val="Predvolenpsmoodseku"/>
    <w:unhideWhenUsed/>
    <w:rPr>
      <w:vertAlign w:val="superscript"/>
    </w:rPr>
  </w:style>
  <w:style w:type="paragraph" w:styleId="Textvysvetlivky">
    <w:name w:val="endnote text"/>
    <w:basedOn w:val="Normlny"/>
    <w:unhideWhenUsed/>
  </w:style>
  <w:style w:type="character" w:styleId="Hypertextovprepojenie">
    <w:name w:val="Hyperlink"/>
    <w:rsid w:val="00022D7A"/>
    <w:rPr>
      <w:color w:val="0000FF"/>
      <w:u w:val="single"/>
    </w:rPr>
  </w:style>
  <w:style w:type="paragraph" w:styleId="Normlnywebov">
    <w:name w:val="Normal (Web)"/>
    <w:basedOn w:val="Normlny"/>
    <w:uiPriority w:val="99"/>
    <w:rsid w:val="00022D7A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B63A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B63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7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0"/>
        </a:gradFill>
        <a:gradFill rotWithShape="0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0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0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tx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Cinemart a.s.</Company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Apache POI</dc:creator>
  <cp:lastModifiedBy>Cinemart Cinemart</cp:lastModifiedBy>
  <cp:revision>5</cp:revision>
  <cp:lastPrinted>2022-05-03T14:40:00Z</cp:lastPrinted>
  <dcterms:created xsi:type="dcterms:W3CDTF">2022-05-09T13:02:00Z</dcterms:created>
  <dcterms:modified xsi:type="dcterms:W3CDTF">2022-05-09T14:18:00Z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WConversion">
    <vt:lpwstr>1</vt:lpwstr>
  </property>
</Properties>
</file>