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y (webový)"/>
        <w:rPr>
          <w:rFonts w:ascii="Arial" w:cs="Arial" w:hAnsi="Arial" w:eastAsia="Arial"/>
          <w:b w:val="1"/>
          <w:bCs w:val="1"/>
          <w:sz w:val="64"/>
          <w:szCs w:val="64"/>
        </w:rPr>
      </w:pPr>
      <w:r>
        <w:rPr>
          <w:rFonts w:ascii="Arial" w:hAnsi="Arial"/>
          <w:b w:val="1"/>
          <w:bCs w:val="1"/>
          <w:sz w:val="64"/>
          <w:szCs w:val="64"/>
          <w:rtl w:val="0"/>
        </w:rPr>
        <w:t>Nevidite</w:t>
      </w:r>
      <w:r>
        <w:rPr>
          <w:rFonts w:ascii="Arial" w:hAnsi="Arial" w:hint="default"/>
          <w:b w:val="1"/>
          <w:bCs w:val="1"/>
          <w:sz w:val="64"/>
          <w:szCs w:val="64"/>
          <w:rtl w:val="0"/>
        </w:rPr>
        <w:t>ľ</w:t>
      </w:r>
      <w:r>
        <w:rPr>
          <w:rFonts w:ascii="Arial" w:hAnsi="Arial"/>
          <w:b w:val="1"/>
          <w:bCs w:val="1"/>
          <w:sz w:val="64"/>
          <w:szCs w:val="64"/>
          <w:rtl w:val="0"/>
        </w:rPr>
        <w:t>n</w:t>
      </w:r>
      <w:r>
        <w:rPr>
          <w:rFonts w:ascii="Arial" w:hAnsi="Arial" w:hint="default"/>
          <w:b w:val="1"/>
          <w:bCs w:val="1"/>
          <w:sz w:val="64"/>
          <w:szCs w:val="64"/>
          <w:rtl w:val="0"/>
        </w:rPr>
        <w:t>á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Premi</w:t>
      </w:r>
      <w:r>
        <w:rPr>
          <w:rFonts w:ascii="Arial" w:hAnsi="Arial" w:hint="default"/>
          <w:b w:val="1"/>
          <w:bCs w:val="1"/>
          <w:rtl w:val="0"/>
        </w:rPr>
        <w:t>é</w:t>
      </w:r>
      <w:r>
        <w:rPr>
          <w:rFonts w:ascii="Arial" w:hAnsi="Arial"/>
          <w:b w:val="1"/>
          <w:bCs w:val="1"/>
          <w:rtl w:val="0"/>
        </w:rPr>
        <w:t>ra: 1. 7. 2021</w:t>
      </w:r>
    </w:p>
    <w:p>
      <w:pPr>
        <w:pStyle w:val="Normálny (webový)"/>
        <w:rPr>
          <w:rFonts w:ascii="Arial" w:cs="Arial" w:hAnsi="Arial" w:eastAsia="Arial"/>
        </w:rPr>
      </w:pP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Svetov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premi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ra: CPH:DOX 2020, Koda</w:t>
      </w:r>
      <w:r>
        <w:rPr>
          <w:rFonts w:ascii="Arial" w:hAnsi="Arial" w:hint="default"/>
          <w:rtl w:val="0"/>
        </w:rPr>
        <w:t xml:space="preserve">ň </w:t>
      </w:r>
      <w:r>
        <w:rPr>
          <w:rFonts w:ascii="Arial" w:hAnsi="Arial"/>
          <w:rtl w:val="0"/>
        </w:rPr>
        <w:t>(D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nsko)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Producent: ARINA Slovensko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Koproducenti: Rozhlas a telev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zia Slovenska, Mediapulz s.r.o.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Rok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 xml:space="preserve">roby: 2020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met, scen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 a r</w:t>
      </w:r>
      <w:r>
        <w:rPr>
          <w:rFonts w:ascii="Arial" w:hAnsi="Arial" w:hint="default"/>
          <w:rtl w:val="0"/>
        </w:rPr>
        <w:t>éž</w:t>
      </w:r>
      <w:r>
        <w:rPr>
          <w:rFonts w:ascii="Arial" w:hAnsi="Arial"/>
          <w:rtl w:val="0"/>
        </w:rPr>
        <w:t xml:space="preserve">ia: Maia Martiniak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Kamera: Michal Babinec, Tom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</w:rPr>
        <w:t xml:space="preserve">Kobza, Maia Martiniak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Dramaturgia: Biba Bohinsk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Ingrid Mayerov</w:t>
      </w:r>
      <w:r>
        <w:rPr>
          <w:rFonts w:ascii="Arial" w:hAnsi="Arial" w:hint="default"/>
          <w:rtl w:val="0"/>
        </w:rPr>
        <w:t xml:space="preserve">á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Odborn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spolupr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ca: Zuzana Kri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kov</w:t>
      </w:r>
      <w:r>
        <w:rPr>
          <w:rFonts w:ascii="Arial" w:hAnsi="Arial" w:hint="default"/>
          <w:rtl w:val="0"/>
        </w:rPr>
        <w:t xml:space="preserve">á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/>
          <w:rtl w:val="0"/>
        </w:rPr>
        <w:t>Hudba: Sandra Eniesa Urban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kov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Pavol Je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 xml:space="preserve">o </w:t>
      </w:r>
    </w:p>
    <w:p>
      <w:pPr>
        <w:pStyle w:val="Normálny (webový)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inkuj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: Penny Simkin, Lucia Gomez, Melody Turner, Alexandra Kri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fkov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Stella Marie Valentov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in</w:t>
      </w:r>
      <w:r>
        <w:rPr>
          <w:rFonts w:ascii="Arial" w:hAnsi="Arial" w:hint="default"/>
          <w:rtl w:val="0"/>
        </w:rPr>
        <w:t>í</w:t>
      </w:r>
    </w:p>
    <w:p>
      <w:pPr>
        <w:pStyle w:val="Normálny"/>
        <w:spacing w:after="120"/>
        <w:jc w:val="both"/>
        <w:rPr>
          <w:rFonts w:ascii="Arial" w:cs="Arial" w:hAnsi="Arial" w:eastAsia="Arial"/>
        </w:rPr>
      </w:pPr>
    </w:p>
    <w:p>
      <w:pPr>
        <w:pStyle w:val="Normálny"/>
        <w:spacing w:after="120"/>
        <w:jc w:val="both"/>
        <w:rPr>
          <w:rFonts w:ascii="Arial" w:cs="Arial" w:hAnsi="Arial" w:eastAsia="Arial"/>
        </w:rPr>
      </w:pPr>
    </w:p>
    <w:p>
      <w:pPr>
        <w:pStyle w:val="Normálny"/>
        <w:spacing w:after="1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Melody vstupuje do filmu tak ako vst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pila do nakr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cania. Ne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akane a zrazu. Stoj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pred nami pln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em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ci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s odhodlan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porazi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svoju boles</w:t>
      </w:r>
      <w:r>
        <w:rPr>
          <w:rFonts w:ascii="Arial" w:hAnsi="Arial" w:hint="default"/>
          <w:rtl w:val="0"/>
        </w:rPr>
        <w:t>ť</w:t>
      </w:r>
      <w:r>
        <w:rPr>
          <w:rFonts w:ascii="Arial" w:hAnsi="Arial"/>
          <w:rtl w:val="0"/>
        </w:rPr>
        <w:t>. Cez svoje umenie steles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uje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etko,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o pri 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rode za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ila a do h</w:t>
      </w:r>
      <w:r>
        <w:rPr>
          <w:rFonts w:ascii="Arial" w:hAnsi="Arial" w:hint="default"/>
          <w:rtl w:val="0"/>
        </w:rPr>
        <w:t>ĺ</w:t>
      </w:r>
      <w:r>
        <w:rPr>
          <w:rFonts w:ascii="Arial" w:hAnsi="Arial"/>
          <w:rtl w:val="0"/>
        </w:rPr>
        <w:t>bky odha</w:t>
      </w:r>
      <w:r>
        <w:rPr>
          <w:rFonts w:ascii="Arial" w:hAnsi="Arial" w:hint="default"/>
          <w:rtl w:val="0"/>
        </w:rPr>
        <w:t>ľ</w:t>
      </w:r>
      <w:r>
        <w:rPr>
          <w:rFonts w:ascii="Arial" w:hAnsi="Arial"/>
          <w:rtl w:val="0"/>
        </w:rPr>
        <w:t>uje svoju traumu z 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rodu. V</w:t>
      </w:r>
      <w:r>
        <w:rPr>
          <w:rFonts w:ascii="Arial" w:hAnsi="Arial" w:hint="default"/>
          <w:rtl w:val="0"/>
        </w:rPr>
        <w:t>ď</w:t>
      </w:r>
      <w:r>
        <w:rPr>
          <w:rFonts w:ascii="Arial" w:hAnsi="Arial"/>
          <w:rtl w:val="0"/>
        </w:rPr>
        <w:t xml:space="preserve">aka jej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primnosti a poh</w:t>
      </w:r>
      <w:r>
        <w:rPr>
          <w:rFonts w:ascii="Arial" w:hAnsi="Arial" w:hint="default"/>
          <w:rtl w:val="0"/>
        </w:rPr>
        <w:t>ľ</w:t>
      </w:r>
      <w:r>
        <w:rPr>
          <w:rFonts w:ascii="Arial" w:hAnsi="Arial"/>
          <w:rtl w:val="0"/>
        </w:rPr>
        <w:t>adu expertky Penny Simkin rozumieme Stelle, ktor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nedok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zala unies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boles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z 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rodu a za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alovala nemocnicu. Kask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da udalost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ktor</w:t>
      </w:r>
      <w:r>
        <w:rPr>
          <w:rFonts w:ascii="Arial" w:hAnsi="Arial" w:hint="default"/>
          <w:rtl w:val="0"/>
        </w:rPr>
        <w:t xml:space="preserve">é </w:t>
      </w:r>
      <w:r>
        <w:rPr>
          <w:rFonts w:ascii="Arial" w:hAnsi="Arial"/>
          <w:rtl w:val="0"/>
        </w:rPr>
        <w:t>sa jej pri 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rode v nemocnici stali, znej</w:t>
      </w:r>
      <w:r>
        <w:rPr>
          <w:rFonts w:ascii="Arial" w:hAnsi="Arial" w:hint="default"/>
          <w:rtl w:val="0"/>
        </w:rPr>
        <w:t xml:space="preserve">ú </w:t>
      </w:r>
      <w:r>
        <w:rPr>
          <w:rFonts w:ascii="Arial" w:hAnsi="Arial"/>
          <w:rtl w:val="0"/>
        </w:rPr>
        <w:t>ako nemo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beh. A predsa sa stali. Cez 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 xml:space="preserve">rody </w:t>
      </w:r>
      <w:r>
        <w:rPr>
          <w:rFonts w:ascii="Arial" w:hAnsi="Arial" w:hint="default"/>
          <w:rtl w:val="0"/>
        </w:rPr>
        <w:t>ď</w:t>
      </w:r>
      <w:r>
        <w:rPr>
          <w:rFonts w:ascii="Arial" w:hAnsi="Arial"/>
          <w:rtl w:val="0"/>
        </w:rPr>
        <w:t>al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 xml:space="preserve">ch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ien sa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otv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ra 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nos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za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rodn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proces, prenikn</w:t>
      </w:r>
      <w:r>
        <w:rPr>
          <w:rFonts w:ascii="Arial" w:hAnsi="Arial" w:hint="default"/>
          <w:rtl w:val="0"/>
        </w:rPr>
        <w:t xml:space="preserve">úť </w:t>
      </w:r>
      <w:r>
        <w:rPr>
          <w:rFonts w:ascii="Arial" w:hAnsi="Arial"/>
          <w:rtl w:val="0"/>
        </w:rPr>
        <w:t>do syst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mu zdravotn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ctva a vytvori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si vlastn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zor. </w:t>
      </w:r>
    </w:p>
    <w:p>
      <w:pPr>
        <w:pStyle w:val="Normálny"/>
        <w:spacing w:after="120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</w:rPr>
        <w:t>Odpovede na to ak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je d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</w:rPr>
        <w:t>vod zlyhania syst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mu a zvidite</w:t>
      </w:r>
      <w:r>
        <w:rPr>
          <w:rFonts w:ascii="Arial" w:hAnsi="Arial" w:hint="default"/>
          <w:rtl w:val="0"/>
        </w:rPr>
        <w:t>ľ</w:t>
      </w:r>
      <w:r>
        <w:rPr>
          <w:rFonts w:ascii="Arial" w:hAnsi="Arial"/>
          <w:rtl w:val="0"/>
        </w:rPr>
        <w:t>ni</w:t>
      </w:r>
      <w:r>
        <w:rPr>
          <w:rFonts w:ascii="Arial" w:hAnsi="Arial" w:hint="default"/>
          <w:rtl w:val="0"/>
        </w:rPr>
        <w:t xml:space="preserve">ť </w:t>
      </w:r>
      <w:r>
        <w:rPr>
          <w:rFonts w:ascii="Arial" w:hAnsi="Arial"/>
          <w:rtl w:val="0"/>
        </w:rPr>
        <w:t>neviden</w:t>
      </w:r>
      <w:r>
        <w:rPr>
          <w:rFonts w:ascii="Arial" w:hAnsi="Arial" w:hint="default"/>
          <w:rtl w:val="0"/>
        </w:rPr>
        <w:t xml:space="preserve">é </w:t>
      </w:r>
      <w:r>
        <w:rPr>
          <w:rFonts w:ascii="Arial" w:hAnsi="Arial"/>
          <w:rtl w:val="0"/>
        </w:rPr>
        <w:t>sa sna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v dokument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rnom filme re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is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 xml:space="preserve">rka Maia MARTINIAK. </w:t>
      </w:r>
      <w:r>
        <w:rPr>
          <w:rFonts w:ascii="Arial" w:hAnsi="Arial" w:hint="default"/>
          <w:rtl w:val="0"/>
        </w:rPr>
        <w:t>“</w:t>
      </w:r>
      <w:r>
        <w:rPr>
          <w:rFonts w:ascii="Arial" w:hAnsi="Arial"/>
          <w:i w:val="1"/>
          <w:iCs w:val="1"/>
          <w:rtl w:val="0"/>
        </w:rPr>
        <w:t>Iba ak uvid</w:t>
      </w:r>
      <w:r>
        <w:rPr>
          <w:rFonts w:ascii="Arial" w:hAnsi="Arial" w:hint="default"/>
          <w:i w:val="1"/>
          <w:iCs w:val="1"/>
          <w:rtl w:val="0"/>
        </w:rPr>
        <w:t>í</w:t>
      </w:r>
      <w:r>
        <w:rPr>
          <w:rFonts w:ascii="Arial" w:hAnsi="Arial"/>
          <w:i w:val="1"/>
          <w:iCs w:val="1"/>
          <w:rtl w:val="0"/>
        </w:rPr>
        <w:t xml:space="preserve">me, 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o sa t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 xml:space="preserve">mto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en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m skuto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ne deje, budeme vedie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vytvori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priestor na dial</w:t>
      </w:r>
      <w:r>
        <w:rPr>
          <w:rFonts w:ascii="Arial" w:hAnsi="Arial" w:hint="default"/>
          <w:i w:val="1"/>
          <w:iCs w:val="1"/>
          <w:rtl w:val="0"/>
        </w:rPr>
        <w:t>ó</w:t>
      </w:r>
      <w:r>
        <w:rPr>
          <w:rFonts w:ascii="Arial" w:hAnsi="Arial"/>
          <w:i w:val="1"/>
          <w:iCs w:val="1"/>
          <w:rtl w:val="0"/>
        </w:rPr>
        <w:t>g a n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sledn</w:t>
      </w:r>
      <w:r>
        <w:rPr>
          <w:rFonts w:ascii="Arial" w:hAnsi="Arial" w:hint="default"/>
          <w:i w:val="1"/>
          <w:iCs w:val="1"/>
          <w:rtl w:val="0"/>
        </w:rPr>
        <w:t xml:space="preserve">ú </w:t>
      </w:r>
      <w:r>
        <w:rPr>
          <w:rFonts w:ascii="Arial" w:hAnsi="Arial"/>
          <w:i w:val="1"/>
          <w:iCs w:val="1"/>
          <w:rtl w:val="0"/>
        </w:rPr>
        <w:t>zmenu. C</w:t>
      </w:r>
      <w:r>
        <w:rPr>
          <w:rFonts w:ascii="Arial" w:hAnsi="Arial" w:hint="default"/>
          <w:i w:val="1"/>
          <w:iCs w:val="1"/>
          <w:rtl w:val="0"/>
        </w:rPr>
        <w:t>í</w:t>
      </w:r>
      <w:r>
        <w:rPr>
          <w:rFonts w:ascii="Arial" w:hAnsi="Arial"/>
          <w:i w:val="1"/>
          <w:iCs w:val="1"/>
          <w:rtl w:val="0"/>
        </w:rPr>
        <w:t xml:space="preserve">tim,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 xml:space="preserve">e je 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as zmeni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postoj zdravotn</w:t>
      </w:r>
      <w:r>
        <w:rPr>
          <w:rFonts w:ascii="Arial" w:hAnsi="Arial" w:hint="default"/>
          <w:i w:val="1"/>
          <w:iCs w:val="1"/>
          <w:rtl w:val="0"/>
        </w:rPr>
        <w:t>í</w:t>
      </w:r>
      <w:r>
        <w:rPr>
          <w:rFonts w:ascii="Arial" w:hAnsi="Arial"/>
          <w:i w:val="1"/>
          <w:iCs w:val="1"/>
          <w:rtl w:val="0"/>
        </w:rPr>
        <w:t>kov a aj celej spolo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nosti vo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 xml:space="preserve">i rodiacej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ene a za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a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re</w:t>
      </w:r>
      <w:r>
        <w:rPr>
          <w:rFonts w:ascii="Arial" w:hAnsi="Arial" w:hint="default"/>
          <w:i w:val="1"/>
          <w:iCs w:val="1"/>
          <w:rtl w:val="0"/>
        </w:rPr>
        <w:t>š</w:t>
      </w:r>
      <w:r>
        <w:rPr>
          <w:rFonts w:ascii="Arial" w:hAnsi="Arial"/>
          <w:i w:val="1"/>
          <w:iCs w:val="1"/>
          <w:rtl w:val="0"/>
        </w:rPr>
        <w:t>pektova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jej pr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va. Iba tak m</w:t>
      </w:r>
      <w:r>
        <w:rPr>
          <w:rFonts w:ascii="Arial" w:hAnsi="Arial" w:hint="default"/>
          <w:i w:val="1"/>
          <w:iCs w:val="1"/>
          <w:rtl w:val="0"/>
        </w:rPr>
        <w:t>ôž</w:t>
      </w:r>
      <w:r>
        <w:rPr>
          <w:rFonts w:ascii="Arial" w:hAnsi="Arial"/>
          <w:i w:val="1"/>
          <w:iCs w:val="1"/>
          <w:rtl w:val="0"/>
        </w:rPr>
        <w:t xml:space="preserve">e 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ena z</w:t>
      </w:r>
      <w:r>
        <w:rPr>
          <w:rFonts w:ascii="Arial" w:hAnsi="Arial" w:hint="default"/>
          <w:i w:val="1"/>
          <w:iCs w:val="1"/>
          <w:rtl w:val="0"/>
        </w:rPr>
        <w:t>í</w:t>
      </w:r>
      <w:r>
        <w:rPr>
          <w:rFonts w:ascii="Arial" w:hAnsi="Arial"/>
          <w:i w:val="1"/>
          <w:iCs w:val="1"/>
          <w:rtl w:val="0"/>
        </w:rPr>
        <w:t>ska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mo</w:t>
      </w:r>
      <w:r>
        <w:rPr>
          <w:rFonts w:ascii="Arial" w:hAnsi="Arial" w:hint="default"/>
          <w:i w:val="1"/>
          <w:iCs w:val="1"/>
          <w:rtl w:val="0"/>
        </w:rPr>
        <w:t>ž</w:t>
      </w:r>
      <w:r>
        <w:rPr>
          <w:rFonts w:ascii="Arial" w:hAnsi="Arial"/>
          <w:i w:val="1"/>
          <w:iCs w:val="1"/>
          <w:rtl w:val="0"/>
        </w:rPr>
        <w:t>nos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na p</w:t>
      </w:r>
      <w:r>
        <w:rPr>
          <w:rFonts w:ascii="Arial" w:hAnsi="Arial" w:hint="default"/>
          <w:i w:val="1"/>
          <w:iCs w:val="1"/>
          <w:rtl w:val="0"/>
        </w:rPr>
        <w:t>ô</w:t>
      </w:r>
      <w:r>
        <w:rPr>
          <w:rFonts w:ascii="Arial" w:hAnsi="Arial"/>
          <w:i w:val="1"/>
          <w:iCs w:val="1"/>
          <w:rtl w:val="0"/>
        </w:rPr>
        <w:t>rod pod</w:t>
      </w:r>
      <w:r>
        <w:rPr>
          <w:rFonts w:ascii="Arial" w:hAnsi="Arial" w:hint="default"/>
          <w:i w:val="1"/>
          <w:iCs w:val="1"/>
          <w:rtl w:val="0"/>
        </w:rPr>
        <w:t>ľ</w:t>
      </w:r>
      <w:r>
        <w:rPr>
          <w:rFonts w:ascii="Arial" w:hAnsi="Arial"/>
          <w:i w:val="1"/>
          <w:iCs w:val="1"/>
          <w:rtl w:val="0"/>
        </w:rPr>
        <w:t>a jej o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ak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van</w:t>
      </w:r>
      <w:r>
        <w:rPr>
          <w:rFonts w:ascii="Arial" w:hAnsi="Arial" w:hint="default"/>
          <w:i w:val="1"/>
          <w:iCs w:val="1"/>
          <w:rtl w:val="0"/>
        </w:rPr>
        <w:t xml:space="preserve">í </w:t>
      </w:r>
      <w:r>
        <w:rPr>
          <w:rFonts w:ascii="Arial" w:hAnsi="Arial"/>
          <w:i w:val="1"/>
          <w:iCs w:val="1"/>
          <w:rtl w:val="0"/>
        </w:rPr>
        <w:t>a potrieb, bez zbyto</w:t>
      </w:r>
      <w:r>
        <w:rPr>
          <w:rFonts w:ascii="Arial" w:hAnsi="Arial" w:hint="default"/>
          <w:i w:val="1"/>
          <w:iCs w:val="1"/>
          <w:rtl w:val="0"/>
        </w:rPr>
        <w:t>č</w:t>
      </w:r>
      <w:r>
        <w:rPr>
          <w:rFonts w:ascii="Arial" w:hAnsi="Arial"/>
          <w:i w:val="1"/>
          <w:iCs w:val="1"/>
          <w:rtl w:val="0"/>
        </w:rPr>
        <w:t>n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ch z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sahov person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</w:rPr>
        <w:t>lu. Tak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to p</w:t>
      </w:r>
      <w:r>
        <w:rPr>
          <w:rFonts w:ascii="Arial" w:hAnsi="Arial" w:hint="default"/>
          <w:i w:val="1"/>
          <w:iCs w:val="1"/>
          <w:rtl w:val="0"/>
        </w:rPr>
        <w:t>ô</w:t>
      </w:r>
      <w:r>
        <w:rPr>
          <w:rFonts w:ascii="Arial" w:hAnsi="Arial"/>
          <w:i w:val="1"/>
          <w:iCs w:val="1"/>
          <w:rtl w:val="0"/>
        </w:rPr>
        <w:t>rod m</w:t>
      </w:r>
      <w:r>
        <w:rPr>
          <w:rFonts w:ascii="Arial" w:hAnsi="Arial" w:hint="default"/>
          <w:i w:val="1"/>
          <w:iCs w:val="1"/>
          <w:rtl w:val="0"/>
        </w:rPr>
        <w:t>ôž</w:t>
      </w:r>
      <w:r>
        <w:rPr>
          <w:rFonts w:ascii="Arial" w:hAnsi="Arial"/>
          <w:i w:val="1"/>
          <w:iCs w:val="1"/>
          <w:rtl w:val="0"/>
        </w:rPr>
        <w:t>e posilni</w:t>
      </w:r>
      <w:r>
        <w:rPr>
          <w:rFonts w:ascii="Arial" w:hAnsi="Arial" w:hint="default"/>
          <w:i w:val="1"/>
          <w:iCs w:val="1"/>
          <w:rtl w:val="0"/>
        </w:rPr>
        <w:t xml:space="preserve">ť </w:t>
      </w:r>
      <w:r>
        <w:rPr>
          <w:rFonts w:ascii="Arial" w:hAnsi="Arial"/>
          <w:i w:val="1"/>
          <w:iCs w:val="1"/>
          <w:rtl w:val="0"/>
        </w:rPr>
        <w:t>ju samotn</w:t>
      </w:r>
      <w:r>
        <w:rPr>
          <w:rFonts w:ascii="Arial" w:hAnsi="Arial" w:hint="default"/>
          <w:i w:val="1"/>
          <w:iCs w:val="1"/>
          <w:rtl w:val="0"/>
        </w:rPr>
        <w:t xml:space="preserve">ú </w:t>
      </w:r>
      <w:r>
        <w:rPr>
          <w:rFonts w:ascii="Arial" w:hAnsi="Arial"/>
          <w:i w:val="1"/>
          <w:iCs w:val="1"/>
          <w:rtl w:val="0"/>
        </w:rPr>
        <w:t>a jej puto s novonaroden</w:t>
      </w:r>
      <w:r>
        <w:rPr>
          <w:rFonts w:ascii="Arial" w:hAnsi="Arial" w:hint="default"/>
          <w:i w:val="1"/>
          <w:iCs w:val="1"/>
          <w:rtl w:val="0"/>
        </w:rPr>
        <w:t>ý</w:t>
      </w:r>
      <w:r>
        <w:rPr>
          <w:rFonts w:ascii="Arial" w:hAnsi="Arial"/>
          <w:i w:val="1"/>
          <w:iCs w:val="1"/>
          <w:rtl w:val="0"/>
        </w:rPr>
        <w:t>m die</w:t>
      </w:r>
      <w:r>
        <w:rPr>
          <w:rFonts w:ascii="Arial" w:hAnsi="Arial" w:hint="default"/>
          <w:i w:val="1"/>
          <w:iCs w:val="1"/>
          <w:rtl w:val="0"/>
        </w:rPr>
        <w:t>ť</w:t>
      </w:r>
      <w:r>
        <w:rPr>
          <w:rFonts w:ascii="Arial" w:hAnsi="Arial"/>
          <w:i w:val="1"/>
          <w:iCs w:val="1"/>
          <w:rtl w:val="0"/>
        </w:rPr>
        <w:t>a</w:t>
      </w:r>
      <w:r>
        <w:rPr>
          <w:rFonts w:ascii="Arial" w:hAnsi="Arial" w:hint="default"/>
          <w:i w:val="1"/>
          <w:iCs w:val="1"/>
          <w:rtl w:val="0"/>
        </w:rPr>
        <w:t>ť</w:t>
      </w:r>
      <w:r>
        <w:rPr>
          <w:rFonts w:ascii="Arial" w:hAnsi="Arial"/>
          <w:i w:val="1"/>
          <w:iCs w:val="1"/>
          <w:rtl w:val="0"/>
        </w:rPr>
        <w:t>om.</w:t>
      </w:r>
      <w:r>
        <w:rPr>
          <w:rFonts w:ascii="Arial" w:hAnsi="Arial" w:hint="default"/>
          <w:i w:val="1"/>
          <w:iCs w:val="1"/>
          <w:rtl w:val="0"/>
        </w:rPr>
        <w:t>”</w:t>
      </w:r>
    </w:p>
    <w:p>
      <w:pPr>
        <w:pStyle w:val="Normálny"/>
        <w:spacing w:after="120"/>
        <w:jc w:val="both"/>
        <w:rPr>
          <w:rFonts w:ascii="Arial" w:cs="Arial" w:hAnsi="Arial" w:eastAsia="Arial"/>
        </w:rPr>
      </w:pPr>
    </w:p>
    <w:p>
      <w:pPr>
        <w:pStyle w:val="Normálny"/>
        <w:spacing w:after="120"/>
        <w:jc w:val="both"/>
        <w:rPr>
          <w:rFonts w:ascii="Arial" w:cs="Arial" w:hAnsi="Arial" w:eastAsia="Arial"/>
        </w:rPr>
      </w:pPr>
    </w:p>
    <w:p>
      <w:pPr>
        <w:pStyle w:val="Normálny (webový)"/>
        <w:tabs>
          <w:tab w:val="left" w:pos="1701"/>
        </w:tabs>
        <w:rPr>
          <w:rFonts w:ascii="Arial" w:cs="Arial" w:hAnsi="Arial" w:eastAsia="Arial"/>
        </w:rPr>
      </w:pPr>
    </w:p>
    <w:p>
      <w:pPr>
        <w:pStyle w:val="Normálny (webový)"/>
        <w:tabs>
          <w:tab w:val="left" w:pos="1701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stupnos</w:t>
      </w:r>
      <w:r>
        <w:rPr>
          <w:rFonts w:ascii="Arial" w:hAnsi="Arial" w:hint="default"/>
          <w:rtl w:val="0"/>
        </w:rPr>
        <w:t>ť</w:t>
      </w:r>
      <w:r>
        <w:rPr>
          <w:rFonts w:ascii="Arial" w:hAnsi="Arial"/>
          <w:rtl w:val="0"/>
        </w:rPr>
        <w:t xml:space="preserve">: </w:t>
        <w:tab/>
        <w:t>nevhodn</w:t>
      </w:r>
      <w:r>
        <w:rPr>
          <w:rFonts w:ascii="Arial" w:hAnsi="Arial" w:hint="default"/>
          <w:rtl w:val="0"/>
        </w:rPr>
        <w:t xml:space="preserve">é </w:t>
      </w:r>
      <w:r>
        <w:rPr>
          <w:rFonts w:ascii="Arial" w:hAnsi="Arial"/>
          <w:rtl w:val="0"/>
        </w:rPr>
        <w:t>pre vekov</w:t>
      </w:r>
      <w:r>
        <w:rPr>
          <w:rFonts w:ascii="Arial" w:hAnsi="Arial" w:hint="default"/>
          <w:rtl w:val="0"/>
        </w:rPr>
        <w:t xml:space="preserve">ú </w:t>
      </w:r>
      <w:r>
        <w:rPr>
          <w:rFonts w:ascii="Arial" w:hAnsi="Arial"/>
          <w:rtl w:val="0"/>
        </w:rPr>
        <w:t>kateg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riu malolet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do 15 rokov</w:t>
      </w:r>
    </w:p>
    <w:p>
      <w:pPr>
        <w:pStyle w:val="Normálny (webový)"/>
        <w:tabs>
          <w:tab w:val="left" w:pos="1701"/>
        </w:tabs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ner:</w:t>
        <w:tab/>
        <w:t>autorsk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dokument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rny film</w:t>
      </w:r>
    </w:p>
    <w:p>
      <w:pPr>
        <w:pStyle w:val="Normálny (webový)"/>
        <w:tabs>
          <w:tab w:val="left" w:pos="1701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Verzie: </w:t>
        <w:tab/>
        <w:t>slovensk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anglick</w:t>
      </w:r>
      <w:r>
        <w:rPr>
          <w:rFonts w:ascii="Arial" w:hAnsi="Arial" w:hint="default"/>
          <w:rtl w:val="0"/>
        </w:rPr>
        <w:t>á</w:t>
      </w:r>
    </w:p>
    <w:p>
      <w:pPr>
        <w:pStyle w:val="Normálny (webový)"/>
        <w:tabs>
          <w:tab w:val="left" w:pos="1701"/>
        </w:tabs>
        <w:rPr>
          <w:rFonts w:ascii="Arial" w:cs="Arial" w:hAnsi="Arial" w:eastAsia="Arial"/>
        </w:rPr>
      </w:pPr>
      <w:r>
        <w:rPr>
          <w:rFonts w:ascii="Arial" w:hAnsi="Arial"/>
          <w:rtl w:val="0"/>
        </w:rPr>
        <w:t>Stop</w:t>
      </w:r>
      <w:r>
        <w:rPr>
          <w:rFonts w:ascii="Arial" w:hAnsi="Arial" w:hint="default"/>
          <w:rtl w:val="0"/>
        </w:rPr>
        <w:t>áž</w:t>
      </w:r>
      <w:r>
        <w:rPr>
          <w:rFonts w:ascii="Arial" w:hAnsi="Arial"/>
          <w:rtl w:val="0"/>
        </w:rPr>
        <w:t>:</w:t>
        <w:tab/>
        <w:t>87 min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 xml:space="preserve">t </w:t>
      </w:r>
    </w:p>
    <w:p>
      <w:pPr>
        <w:pStyle w:val="Normálny (webový)"/>
        <w:tabs>
          <w:tab w:val="left" w:pos="1701"/>
        </w:tabs>
      </w:pPr>
      <w:r>
        <w:rPr>
          <w:rFonts w:ascii="Arial" w:hAnsi="Arial"/>
          <w:rtl w:val="0"/>
        </w:rPr>
        <w:t>Form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t:</w:t>
        <w:tab/>
        <w:t>2D DCP, zvuk 5.1</w:t>
      </w:r>
    </w:p>
    <w:sectPr>
      <w:headerReference w:type="default" r:id="rId4"/>
      <w:footerReference w:type="default" r:id="rId5"/>
      <w:pgSz w:w="11900" w:h="16840" w:orient="portrait"/>
      <w:pgMar w:top="1418" w:right="1134" w:bottom="284" w:left="1134" w:header="709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ny"/>
      <w:spacing w:line="240" w:lineRule="atLeast"/>
      <w:jc w:val="right"/>
      <w:rPr>
        <w:rFonts w:ascii="Arial" w:hAnsi="Arial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1" cy="58293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álny"/>
      <w:spacing w:line="20" w:lineRule="atLeast"/>
      <w:jc w:val="right"/>
      <w:rPr>
        <w:rFonts w:ascii="Arial" w:cs="Arial" w:hAnsi="Arial" w:eastAsia="Arial"/>
      </w:rPr>
    </w:pPr>
    <w:r>
      <w:rPr>
        <w:rFonts w:ascii="Arial" w:hAnsi="Arial"/>
        <w:rtl w:val="0"/>
      </w:rPr>
      <w:tab/>
      <w:tab/>
      <w:tab/>
      <w:tab/>
      <w:tab/>
      <w:tab/>
      <w:t xml:space="preserve"> </w:t>
    </w:r>
  </w:p>
  <w:p>
    <w:pPr>
      <w:pStyle w:val="Hlavička"/>
    </w:pPr>
    <w:r>
      <w:rPr>
        <w:sz w:val="24"/>
        <w:szCs w:val="24"/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lavička">
    <w:name w:val="Hlavička"/>
    <w:next w:val="Hlavič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y (webový)">
    <w:name w:val="Normálny (webový)"/>
    <w:next w:val="Normálny (webový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